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365F91" w:themeColor="accent1" w:themeShade="BF"/>
          <w:sz w:val="22"/>
          <w:szCs w:val="22"/>
        </w:rPr>
        <w:id w:val="-1886018184"/>
        <w:docPartObj>
          <w:docPartGallery w:val="Cover Pages"/>
          <w:docPartUnique/>
        </w:docPartObj>
      </w:sdtPr>
      <w:sdtEndPr/>
      <w:sdtContent>
        <w:p w:rsidR="007922E1" w:rsidRPr="0024524E" w:rsidRDefault="007922E1" w:rsidP="00155DF9">
          <w:pPr>
            <w:spacing w:before="120" w:after="120"/>
            <w:rPr>
              <w:caps/>
              <w:color w:val="365F91" w:themeColor="accent1" w:themeShade="BF"/>
              <w:spacing w:val="10"/>
              <w:sz w:val="22"/>
              <w:szCs w:val="22"/>
            </w:rPr>
          </w:pPr>
          <w:r w:rsidRPr="0024524E">
            <w:rPr>
              <w:noProof/>
              <w:color w:val="365F91" w:themeColor="accent1" w:themeShade="BF"/>
              <w:sz w:val="22"/>
              <w:szCs w:val="22"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 wp14:anchorId="015201D5" wp14:editId="421D0AD7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228965"/>
                    <wp:effectExtent l="38100" t="0" r="40640" b="41910"/>
                    <wp:wrapNone/>
                    <wp:docPr id="407" name="Grup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Firma"/>
                                    <w:id w:val="15866524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47329C" w:rsidRDefault="0047329C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47329C" w:rsidRDefault="0047329C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År"/>
                                    <w:id w:val="1836697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3-01-01T00:00:00Z">
                                      <w:dateFormat w:val="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7329C" w:rsidRDefault="0047329C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68" y="2431"/>
                                <a:ext cx="958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tel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7329C" w:rsidRDefault="0047329C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Eierstrategi for </w:t>
                                      </w:r>
                                      <w:r w:rsidR="00FB2619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Avlastningshjemmet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 IKS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/>
                                      <w:caps/>
                                      <w:noProof/>
                                      <w:color w:val="365F91" w:themeColor="accent1" w:themeShade="BF"/>
                                      <w:spacing w:val="10"/>
                                      <w:sz w:val="22"/>
                                      <w:szCs w:val="22"/>
                                      <w:lang w:eastAsia="nb-NO"/>
                                    </w:rPr>
                                    <w:alias w:val="Undertittel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7329C" w:rsidRDefault="00EA47AE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caps/>
                                          <w:noProof/>
                                          <w:color w:val="365F91" w:themeColor="accent1" w:themeShade="BF"/>
                                          <w:spacing w:val="10"/>
                                          <w:sz w:val="22"/>
                                          <w:szCs w:val="22"/>
                                          <w:lang w:eastAsia="nb-NO"/>
                                        </w:rPr>
                                        <w:t>Strategi for perioden 2016</w:t>
                                      </w:r>
                                      <w:r w:rsidR="0047329C">
                                        <w:rPr>
                                          <w:rFonts w:ascii="Arial" w:hAnsi="Arial"/>
                                          <w:caps/>
                                          <w:noProof/>
                                          <w:color w:val="365F91" w:themeColor="accent1" w:themeShade="BF"/>
                                          <w:spacing w:val="10"/>
                                          <w:sz w:val="22"/>
                                          <w:szCs w:val="22"/>
                                          <w:lang w:eastAsia="nb-NO"/>
                                        </w:rPr>
                                        <w:t xml:space="preserve"> - 201</w:t>
                                      </w:r>
                                      <w:r>
                                        <w:rPr>
                                          <w:rFonts w:ascii="Arial" w:hAnsi="Arial"/>
                                          <w:caps/>
                                          <w:noProof/>
                                          <w:color w:val="365F91" w:themeColor="accent1" w:themeShade="BF"/>
                                          <w:spacing w:val="10"/>
                                          <w:sz w:val="22"/>
                                          <w:szCs w:val="22"/>
                                          <w:lang w:eastAsia="nb-NO"/>
                                        </w:rPr>
                                        <w:t>9</w:t>
                                      </w:r>
                                    </w:p>
                                  </w:sdtContent>
                                </w:sdt>
                                <w:p w:rsidR="00395CCF" w:rsidRDefault="00D13657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19.10.15</w:t>
                                  </w:r>
                                </w:p>
                                <w:p w:rsidR="00306A8A" w:rsidRDefault="00306A8A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3" o:spid="_x0000_s1026" style="position:absolute;margin-left:0;margin-top:0;width:612pt;height:647.95pt;z-index:251662336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AiEgoAAIV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Firma"/>
                              <w:id w:val="15866524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47329C" w:rsidRDefault="0047329C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47329C" w:rsidRDefault="0047329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År"/>
                              <w:id w:val="1836697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1-01T00:00:00Z">
                                <w:dateFormat w:val="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7329C" w:rsidRDefault="0047329C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668;top:2431;width:958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tel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47329C" w:rsidRDefault="0047329C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Eierstrategi for </w:t>
                                </w:r>
                                <w:r w:rsidR="00FB2619"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Avlastningshjemmet</w:t>
                                </w: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 IKS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/>
                                <w:caps/>
                                <w:noProof/>
                                <w:color w:val="365F91" w:themeColor="accent1" w:themeShade="BF"/>
                                <w:spacing w:val="10"/>
                                <w:sz w:val="22"/>
                                <w:szCs w:val="22"/>
                                <w:lang w:eastAsia="nb-NO"/>
                              </w:rPr>
                              <w:alias w:val="Undertittel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47329C" w:rsidRDefault="00EA47AE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aps/>
                                    <w:noProof/>
                                    <w:color w:val="365F91" w:themeColor="accent1" w:themeShade="BF"/>
                                    <w:spacing w:val="10"/>
                                    <w:sz w:val="22"/>
                                    <w:szCs w:val="22"/>
                                    <w:lang w:eastAsia="nb-NO"/>
                                  </w:rPr>
                                  <w:t>Strategi for perioden 2016</w:t>
                                </w:r>
                                <w:r w:rsidR="0047329C">
                                  <w:rPr>
                                    <w:rFonts w:ascii="Arial" w:hAnsi="Arial"/>
                                    <w:caps/>
                                    <w:noProof/>
                                    <w:color w:val="365F91" w:themeColor="accent1" w:themeShade="BF"/>
                                    <w:spacing w:val="10"/>
                                    <w:sz w:val="22"/>
                                    <w:szCs w:val="22"/>
                                    <w:lang w:eastAsia="nb-NO"/>
                                  </w:rPr>
                                  <w:t xml:space="preserve"> - 201</w:t>
                                </w:r>
                                <w:r>
                                  <w:rPr>
                                    <w:rFonts w:ascii="Arial" w:hAnsi="Arial"/>
                                    <w:caps/>
                                    <w:noProof/>
                                    <w:color w:val="365F91" w:themeColor="accent1" w:themeShade="BF"/>
                                    <w:spacing w:val="10"/>
                                    <w:sz w:val="22"/>
                                    <w:szCs w:val="22"/>
                                    <w:lang w:eastAsia="nb-NO"/>
                                  </w:rPr>
                                  <w:t>9</w:t>
                                </w:r>
                              </w:p>
                            </w:sdtContent>
                          </w:sdt>
                          <w:p w:rsidR="00395CCF" w:rsidRDefault="00D1365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19.10.15</w:t>
                            </w:r>
                          </w:p>
                          <w:p w:rsidR="00306A8A" w:rsidRDefault="00306A8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Pr="0024524E">
            <w:rPr>
              <w:color w:val="365F91" w:themeColor="accent1" w:themeShade="BF"/>
              <w:sz w:val="22"/>
              <w:szCs w:val="22"/>
            </w:rPr>
            <w:br w:type="page"/>
          </w:r>
        </w:p>
      </w:sdtContent>
    </w:sdt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-420641218"/>
        <w:docPartObj>
          <w:docPartGallery w:val="Table of Contents"/>
          <w:docPartUnique/>
        </w:docPartObj>
      </w:sdtPr>
      <w:sdtEndPr/>
      <w:sdtContent>
        <w:p w:rsidR="006A3FEA" w:rsidRPr="0024524E" w:rsidRDefault="006A3FEA" w:rsidP="00155DF9">
          <w:pPr>
            <w:pStyle w:val="Overskriftforinnholdsfortegnelse"/>
            <w:spacing w:before="120" w:after="120"/>
          </w:pPr>
          <w:r w:rsidRPr="0024524E">
            <w:t>Innhold</w:t>
          </w:r>
        </w:p>
        <w:p w:rsidR="00D13657" w:rsidRDefault="006A3FEA">
          <w:pPr>
            <w:pStyle w:val="INNH1"/>
            <w:rPr>
              <w:noProof/>
              <w:sz w:val="22"/>
              <w:szCs w:val="22"/>
              <w:lang w:eastAsia="nb-NO"/>
            </w:rPr>
          </w:pPr>
          <w:r w:rsidRPr="0024524E">
            <w:rPr>
              <w:sz w:val="22"/>
              <w:szCs w:val="22"/>
            </w:rPr>
            <w:fldChar w:fldCharType="begin"/>
          </w:r>
          <w:r w:rsidRPr="0024524E">
            <w:rPr>
              <w:sz w:val="22"/>
              <w:szCs w:val="22"/>
            </w:rPr>
            <w:instrText xml:space="preserve"> TOC \o "1-3" \h \z \u </w:instrText>
          </w:r>
          <w:r w:rsidRPr="0024524E">
            <w:rPr>
              <w:sz w:val="22"/>
              <w:szCs w:val="22"/>
            </w:rPr>
            <w:fldChar w:fldCharType="separate"/>
          </w:r>
          <w:hyperlink w:anchor="_Toc433292567" w:history="1">
            <w:r w:rsidR="00D13657" w:rsidRPr="007E6157">
              <w:rPr>
                <w:rStyle w:val="Hyperkobling"/>
                <w:noProof/>
              </w:rPr>
              <w:t>Innledning</w:t>
            </w:r>
            <w:r w:rsidR="00D13657">
              <w:rPr>
                <w:noProof/>
                <w:webHidden/>
              </w:rPr>
              <w:tab/>
            </w:r>
            <w:r w:rsidR="00D13657">
              <w:rPr>
                <w:noProof/>
                <w:webHidden/>
              </w:rPr>
              <w:fldChar w:fldCharType="begin"/>
            </w:r>
            <w:r w:rsidR="00D13657">
              <w:rPr>
                <w:noProof/>
                <w:webHidden/>
              </w:rPr>
              <w:instrText xml:space="preserve"> PAGEREF _Toc433292567 \h </w:instrText>
            </w:r>
            <w:r w:rsidR="00D13657">
              <w:rPr>
                <w:noProof/>
                <w:webHidden/>
              </w:rPr>
            </w:r>
            <w:r w:rsidR="00D13657">
              <w:rPr>
                <w:noProof/>
                <w:webHidden/>
              </w:rPr>
              <w:fldChar w:fldCharType="separate"/>
            </w:r>
            <w:r w:rsidR="00D13657">
              <w:rPr>
                <w:noProof/>
                <w:webHidden/>
              </w:rPr>
              <w:t>2</w:t>
            </w:r>
            <w:r w:rsidR="00D13657">
              <w:rPr>
                <w:noProof/>
                <w:webHidden/>
              </w:rPr>
              <w:fldChar w:fldCharType="end"/>
            </w:r>
          </w:hyperlink>
        </w:p>
        <w:p w:rsidR="00D13657" w:rsidRDefault="00A70B47">
          <w:pPr>
            <w:pStyle w:val="INNH1"/>
            <w:rPr>
              <w:noProof/>
              <w:sz w:val="22"/>
              <w:szCs w:val="22"/>
              <w:lang w:eastAsia="nb-NO"/>
            </w:rPr>
          </w:pPr>
          <w:hyperlink w:anchor="_Toc433292568" w:history="1">
            <w:r w:rsidR="00D13657" w:rsidRPr="007E6157">
              <w:rPr>
                <w:rStyle w:val="Hyperkobling"/>
                <w:noProof/>
              </w:rPr>
              <w:t>Eierstrategier overfor Avlastningshjemmet IKS</w:t>
            </w:r>
            <w:r w:rsidR="00D13657">
              <w:rPr>
                <w:noProof/>
                <w:webHidden/>
              </w:rPr>
              <w:tab/>
            </w:r>
            <w:r w:rsidR="00D13657">
              <w:rPr>
                <w:noProof/>
                <w:webHidden/>
              </w:rPr>
              <w:fldChar w:fldCharType="begin"/>
            </w:r>
            <w:r w:rsidR="00D13657">
              <w:rPr>
                <w:noProof/>
                <w:webHidden/>
              </w:rPr>
              <w:instrText xml:space="preserve"> PAGEREF _Toc433292568 \h </w:instrText>
            </w:r>
            <w:r w:rsidR="00D13657">
              <w:rPr>
                <w:noProof/>
                <w:webHidden/>
              </w:rPr>
            </w:r>
            <w:r w:rsidR="00D13657">
              <w:rPr>
                <w:noProof/>
                <w:webHidden/>
              </w:rPr>
              <w:fldChar w:fldCharType="separate"/>
            </w:r>
            <w:r w:rsidR="00D13657">
              <w:rPr>
                <w:noProof/>
                <w:webHidden/>
              </w:rPr>
              <w:t>3</w:t>
            </w:r>
            <w:r w:rsidR="00D13657">
              <w:rPr>
                <w:noProof/>
                <w:webHidden/>
              </w:rPr>
              <w:fldChar w:fldCharType="end"/>
            </w:r>
          </w:hyperlink>
        </w:p>
        <w:p w:rsidR="00D13657" w:rsidRDefault="00A70B47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433292569" w:history="1">
            <w:r w:rsidR="00D13657" w:rsidRPr="007E6157">
              <w:rPr>
                <w:rStyle w:val="Hyperkobling"/>
                <w:noProof/>
              </w:rPr>
              <w:t>Hensikt</w:t>
            </w:r>
            <w:r w:rsidR="00D13657">
              <w:rPr>
                <w:noProof/>
                <w:webHidden/>
              </w:rPr>
              <w:tab/>
            </w:r>
            <w:r w:rsidR="00D13657">
              <w:rPr>
                <w:noProof/>
                <w:webHidden/>
              </w:rPr>
              <w:fldChar w:fldCharType="begin"/>
            </w:r>
            <w:r w:rsidR="00D13657">
              <w:rPr>
                <w:noProof/>
                <w:webHidden/>
              </w:rPr>
              <w:instrText xml:space="preserve"> PAGEREF _Toc433292569 \h </w:instrText>
            </w:r>
            <w:r w:rsidR="00D13657">
              <w:rPr>
                <w:noProof/>
                <w:webHidden/>
              </w:rPr>
            </w:r>
            <w:r w:rsidR="00D13657">
              <w:rPr>
                <w:noProof/>
                <w:webHidden/>
              </w:rPr>
              <w:fldChar w:fldCharType="separate"/>
            </w:r>
            <w:r w:rsidR="00D13657">
              <w:rPr>
                <w:noProof/>
                <w:webHidden/>
              </w:rPr>
              <w:t>3</w:t>
            </w:r>
            <w:r w:rsidR="00D13657">
              <w:rPr>
                <w:noProof/>
                <w:webHidden/>
              </w:rPr>
              <w:fldChar w:fldCharType="end"/>
            </w:r>
          </w:hyperlink>
        </w:p>
        <w:p w:rsidR="00D13657" w:rsidRDefault="00A70B47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433292570" w:history="1">
            <w:r w:rsidR="00D13657" w:rsidRPr="007E6157">
              <w:rPr>
                <w:rStyle w:val="Hyperkobling"/>
                <w:noProof/>
              </w:rPr>
              <w:t>Kjernevirksomhet</w:t>
            </w:r>
            <w:r w:rsidR="00D13657">
              <w:rPr>
                <w:noProof/>
                <w:webHidden/>
              </w:rPr>
              <w:tab/>
            </w:r>
            <w:r w:rsidR="00D13657">
              <w:rPr>
                <w:noProof/>
                <w:webHidden/>
              </w:rPr>
              <w:fldChar w:fldCharType="begin"/>
            </w:r>
            <w:r w:rsidR="00D13657">
              <w:rPr>
                <w:noProof/>
                <w:webHidden/>
              </w:rPr>
              <w:instrText xml:space="preserve"> PAGEREF _Toc433292570 \h </w:instrText>
            </w:r>
            <w:r w:rsidR="00D13657">
              <w:rPr>
                <w:noProof/>
                <w:webHidden/>
              </w:rPr>
            </w:r>
            <w:r w:rsidR="00D13657">
              <w:rPr>
                <w:noProof/>
                <w:webHidden/>
              </w:rPr>
              <w:fldChar w:fldCharType="separate"/>
            </w:r>
            <w:r w:rsidR="00D13657">
              <w:rPr>
                <w:noProof/>
                <w:webHidden/>
              </w:rPr>
              <w:t>3</w:t>
            </w:r>
            <w:r w:rsidR="00D13657">
              <w:rPr>
                <w:noProof/>
                <w:webHidden/>
              </w:rPr>
              <w:fldChar w:fldCharType="end"/>
            </w:r>
          </w:hyperlink>
        </w:p>
        <w:p w:rsidR="00D13657" w:rsidRDefault="00A70B47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433292571" w:history="1">
            <w:r w:rsidR="00D13657" w:rsidRPr="007E6157">
              <w:rPr>
                <w:rStyle w:val="Hyperkobling"/>
                <w:noProof/>
              </w:rPr>
              <w:t>Forutsetninger</w:t>
            </w:r>
            <w:r w:rsidR="00D13657">
              <w:rPr>
                <w:noProof/>
                <w:webHidden/>
              </w:rPr>
              <w:tab/>
            </w:r>
            <w:r w:rsidR="00D13657">
              <w:rPr>
                <w:noProof/>
                <w:webHidden/>
              </w:rPr>
              <w:fldChar w:fldCharType="begin"/>
            </w:r>
            <w:r w:rsidR="00D13657">
              <w:rPr>
                <w:noProof/>
                <w:webHidden/>
              </w:rPr>
              <w:instrText xml:space="preserve"> PAGEREF _Toc433292571 \h </w:instrText>
            </w:r>
            <w:r w:rsidR="00D13657">
              <w:rPr>
                <w:noProof/>
                <w:webHidden/>
              </w:rPr>
            </w:r>
            <w:r w:rsidR="00D13657">
              <w:rPr>
                <w:noProof/>
                <w:webHidden/>
              </w:rPr>
              <w:fldChar w:fldCharType="separate"/>
            </w:r>
            <w:r w:rsidR="00D13657">
              <w:rPr>
                <w:noProof/>
                <w:webHidden/>
              </w:rPr>
              <w:t>3</w:t>
            </w:r>
            <w:r w:rsidR="00D13657">
              <w:rPr>
                <w:noProof/>
                <w:webHidden/>
              </w:rPr>
              <w:fldChar w:fldCharType="end"/>
            </w:r>
          </w:hyperlink>
        </w:p>
        <w:p w:rsidR="00D13657" w:rsidRDefault="00A70B47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433292572" w:history="1">
            <w:r w:rsidR="00D13657" w:rsidRPr="007E6157">
              <w:rPr>
                <w:rStyle w:val="Hyperkobling"/>
                <w:noProof/>
              </w:rPr>
              <w:t>Styringsprinsipper</w:t>
            </w:r>
            <w:r w:rsidR="00D13657">
              <w:rPr>
                <w:noProof/>
                <w:webHidden/>
              </w:rPr>
              <w:tab/>
            </w:r>
            <w:r w:rsidR="00D13657">
              <w:rPr>
                <w:noProof/>
                <w:webHidden/>
              </w:rPr>
              <w:fldChar w:fldCharType="begin"/>
            </w:r>
            <w:r w:rsidR="00D13657">
              <w:rPr>
                <w:noProof/>
                <w:webHidden/>
              </w:rPr>
              <w:instrText xml:space="preserve"> PAGEREF _Toc433292572 \h </w:instrText>
            </w:r>
            <w:r w:rsidR="00D13657">
              <w:rPr>
                <w:noProof/>
                <w:webHidden/>
              </w:rPr>
            </w:r>
            <w:r w:rsidR="00D13657">
              <w:rPr>
                <w:noProof/>
                <w:webHidden/>
              </w:rPr>
              <w:fldChar w:fldCharType="separate"/>
            </w:r>
            <w:r w:rsidR="00D13657">
              <w:rPr>
                <w:noProof/>
                <w:webHidden/>
              </w:rPr>
              <w:t>3</w:t>
            </w:r>
            <w:r w:rsidR="00D13657">
              <w:rPr>
                <w:noProof/>
                <w:webHidden/>
              </w:rPr>
              <w:fldChar w:fldCharType="end"/>
            </w:r>
          </w:hyperlink>
        </w:p>
        <w:p w:rsidR="00D13657" w:rsidRDefault="00A70B47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433292573" w:history="1">
            <w:r w:rsidR="00D13657" w:rsidRPr="007E6157">
              <w:rPr>
                <w:rStyle w:val="Hyperkobling"/>
                <w:noProof/>
              </w:rPr>
              <w:t>Økonomi</w:t>
            </w:r>
            <w:r w:rsidR="00D13657">
              <w:rPr>
                <w:noProof/>
                <w:webHidden/>
              </w:rPr>
              <w:tab/>
            </w:r>
            <w:r w:rsidR="00D13657">
              <w:rPr>
                <w:noProof/>
                <w:webHidden/>
              </w:rPr>
              <w:fldChar w:fldCharType="begin"/>
            </w:r>
            <w:r w:rsidR="00D13657">
              <w:rPr>
                <w:noProof/>
                <w:webHidden/>
              </w:rPr>
              <w:instrText xml:space="preserve"> PAGEREF _Toc433292573 \h </w:instrText>
            </w:r>
            <w:r w:rsidR="00D13657">
              <w:rPr>
                <w:noProof/>
                <w:webHidden/>
              </w:rPr>
            </w:r>
            <w:r w:rsidR="00D13657">
              <w:rPr>
                <w:noProof/>
                <w:webHidden/>
              </w:rPr>
              <w:fldChar w:fldCharType="separate"/>
            </w:r>
            <w:r w:rsidR="00D13657">
              <w:rPr>
                <w:noProof/>
                <w:webHidden/>
              </w:rPr>
              <w:t>4</w:t>
            </w:r>
            <w:r w:rsidR="00D13657">
              <w:rPr>
                <w:noProof/>
                <w:webHidden/>
              </w:rPr>
              <w:fldChar w:fldCharType="end"/>
            </w:r>
          </w:hyperlink>
        </w:p>
        <w:p w:rsidR="00D13657" w:rsidRDefault="00A70B47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433292574" w:history="1">
            <w:r w:rsidR="00D13657" w:rsidRPr="007E6157">
              <w:rPr>
                <w:rStyle w:val="Hyperkobling"/>
                <w:noProof/>
              </w:rPr>
              <w:t>Utvikling</w:t>
            </w:r>
            <w:r w:rsidR="00D13657">
              <w:rPr>
                <w:noProof/>
                <w:webHidden/>
              </w:rPr>
              <w:tab/>
            </w:r>
            <w:r w:rsidR="00D13657">
              <w:rPr>
                <w:noProof/>
                <w:webHidden/>
              </w:rPr>
              <w:fldChar w:fldCharType="begin"/>
            </w:r>
            <w:r w:rsidR="00D13657">
              <w:rPr>
                <w:noProof/>
                <w:webHidden/>
              </w:rPr>
              <w:instrText xml:space="preserve"> PAGEREF _Toc433292574 \h </w:instrText>
            </w:r>
            <w:r w:rsidR="00D13657">
              <w:rPr>
                <w:noProof/>
                <w:webHidden/>
              </w:rPr>
            </w:r>
            <w:r w:rsidR="00D13657">
              <w:rPr>
                <w:noProof/>
                <w:webHidden/>
              </w:rPr>
              <w:fldChar w:fldCharType="separate"/>
            </w:r>
            <w:r w:rsidR="00D13657">
              <w:rPr>
                <w:noProof/>
                <w:webHidden/>
              </w:rPr>
              <w:t>4</w:t>
            </w:r>
            <w:r w:rsidR="00D13657">
              <w:rPr>
                <w:noProof/>
                <w:webHidden/>
              </w:rPr>
              <w:fldChar w:fldCharType="end"/>
            </w:r>
          </w:hyperlink>
        </w:p>
        <w:p w:rsidR="006A3FEA" w:rsidRPr="0024524E" w:rsidRDefault="006A3FEA" w:rsidP="00155DF9">
          <w:pPr>
            <w:spacing w:before="120" w:after="120"/>
            <w:rPr>
              <w:sz w:val="22"/>
              <w:szCs w:val="22"/>
            </w:rPr>
          </w:pPr>
          <w:r w:rsidRPr="0024524E">
            <w:rPr>
              <w:b/>
              <w:bCs/>
              <w:sz w:val="22"/>
              <w:szCs w:val="22"/>
            </w:rPr>
            <w:fldChar w:fldCharType="end"/>
          </w:r>
        </w:p>
      </w:sdtContent>
    </w:sdt>
    <w:p w:rsidR="00F624B5" w:rsidRPr="0024524E" w:rsidRDefault="00F624B5" w:rsidP="00360793">
      <w:pPr>
        <w:spacing w:before="120" w:after="120"/>
        <w:rPr>
          <w:sz w:val="22"/>
          <w:szCs w:val="22"/>
        </w:rPr>
      </w:pPr>
    </w:p>
    <w:p w:rsidR="00F624B5" w:rsidRPr="0024524E" w:rsidRDefault="00F624B5" w:rsidP="00360793">
      <w:pPr>
        <w:spacing w:before="120" w:after="120"/>
        <w:rPr>
          <w:sz w:val="22"/>
          <w:szCs w:val="22"/>
        </w:rPr>
      </w:pPr>
    </w:p>
    <w:p w:rsidR="00F624B5" w:rsidRPr="0024524E" w:rsidRDefault="00F624B5" w:rsidP="00360793">
      <w:pPr>
        <w:spacing w:before="120" w:after="120"/>
        <w:rPr>
          <w:sz w:val="22"/>
          <w:szCs w:val="22"/>
        </w:rPr>
      </w:pPr>
    </w:p>
    <w:p w:rsidR="009F2926" w:rsidRPr="0024524E" w:rsidRDefault="009F2926" w:rsidP="00360793">
      <w:pPr>
        <w:spacing w:before="120" w:after="120"/>
        <w:rPr>
          <w:sz w:val="22"/>
          <w:szCs w:val="22"/>
        </w:rPr>
      </w:pPr>
    </w:p>
    <w:p w:rsidR="007D261B" w:rsidRPr="0024524E" w:rsidRDefault="007D261B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  <w:r w:rsidRPr="0024524E">
        <w:rPr>
          <w:sz w:val="22"/>
          <w:szCs w:val="22"/>
        </w:rPr>
        <w:br w:type="page"/>
      </w:r>
    </w:p>
    <w:p w:rsidR="009E4D7C" w:rsidRPr="0024524E" w:rsidRDefault="005E3C3C" w:rsidP="00F624B5">
      <w:pPr>
        <w:pStyle w:val="Overskrift1"/>
      </w:pPr>
      <w:bookmarkStart w:id="0" w:name="_Toc433292567"/>
      <w:r w:rsidRPr="0024524E">
        <w:lastRenderedPageBreak/>
        <w:t>Innledning</w:t>
      </w:r>
      <w:bookmarkEnd w:id="0"/>
    </w:p>
    <w:p w:rsidR="00960E40" w:rsidRPr="0024524E" w:rsidRDefault="00960E40" w:rsidP="00960E40">
      <w:pPr>
        <w:pStyle w:val="Overskrift8"/>
        <w:rPr>
          <w:sz w:val="22"/>
          <w:szCs w:val="22"/>
        </w:rPr>
      </w:pPr>
      <w:r w:rsidRPr="0024524E">
        <w:rPr>
          <w:sz w:val="22"/>
          <w:szCs w:val="22"/>
        </w:rPr>
        <w:t>Representantsmøte</w:t>
      </w:r>
    </w:p>
    <w:p w:rsidR="00364E1E" w:rsidRPr="0024524E" w:rsidRDefault="00CF4A79" w:rsidP="00CF4A79">
      <w:pPr>
        <w:spacing w:before="0" w:after="60"/>
        <w:rPr>
          <w:sz w:val="22"/>
          <w:szCs w:val="22"/>
        </w:rPr>
      </w:pPr>
      <w:r w:rsidRPr="0024524E">
        <w:rPr>
          <w:sz w:val="22"/>
          <w:szCs w:val="22"/>
        </w:rPr>
        <w:t xml:space="preserve">Representantskapet for </w:t>
      </w:r>
      <w:r w:rsidR="00FB2619" w:rsidRPr="0024524E">
        <w:rPr>
          <w:sz w:val="22"/>
          <w:szCs w:val="22"/>
        </w:rPr>
        <w:t>Avlastningshjemmet</w:t>
      </w:r>
      <w:r w:rsidR="00320431" w:rsidRPr="0024524E">
        <w:rPr>
          <w:sz w:val="22"/>
          <w:szCs w:val="22"/>
        </w:rPr>
        <w:t xml:space="preserve"> IKS</w:t>
      </w:r>
      <w:r w:rsidRPr="0024524E">
        <w:rPr>
          <w:sz w:val="22"/>
          <w:szCs w:val="22"/>
        </w:rPr>
        <w:t xml:space="preserve"> </w:t>
      </w:r>
      <w:r w:rsidR="00F33DA9" w:rsidRPr="006D01B0">
        <w:rPr>
          <w:sz w:val="22"/>
          <w:szCs w:val="22"/>
        </w:rPr>
        <w:t xml:space="preserve">vedtok </w:t>
      </w:r>
      <w:r w:rsidR="00E36FBF" w:rsidRPr="006D01B0">
        <w:rPr>
          <w:sz w:val="22"/>
          <w:szCs w:val="22"/>
        </w:rPr>
        <w:t>28</w:t>
      </w:r>
      <w:r w:rsidR="009B2126" w:rsidRPr="006D01B0">
        <w:rPr>
          <w:sz w:val="22"/>
          <w:szCs w:val="22"/>
        </w:rPr>
        <w:t>.</w:t>
      </w:r>
      <w:r w:rsidR="00E36FBF" w:rsidRPr="006D01B0">
        <w:rPr>
          <w:sz w:val="22"/>
          <w:szCs w:val="22"/>
        </w:rPr>
        <w:t>04</w:t>
      </w:r>
      <w:r w:rsidR="009B2126" w:rsidRPr="006D01B0">
        <w:rPr>
          <w:sz w:val="22"/>
          <w:szCs w:val="22"/>
        </w:rPr>
        <w:t>.1</w:t>
      </w:r>
      <w:r w:rsidR="00E36FBF" w:rsidRPr="006D01B0">
        <w:rPr>
          <w:sz w:val="22"/>
          <w:szCs w:val="22"/>
        </w:rPr>
        <w:t>5</w:t>
      </w:r>
      <w:r w:rsidR="00F33DA9" w:rsidRPr="006D01B0">
        <w:rPr>
          <w:sz w:val="22"/>
          <w:szCs w:val="22"/>
        </w:rPr>
        <w:t xml:space="preserve"> å</w:t>
      </w:r>
      <w:r w:rsidR="00F33DA9" w:rsidRPr="0024524E">
        <w:rPr>
          <w:sz w:val="22"/>
          <w:szCs w:val="22"/>
        </w:rPr>
        <w:t xml:space="preserve"> nedse</w:t>
      </w:r>
      <w:r w:rsidRPr="0024524E">
        <w:rPr>
          <w:sz w:val="22"/>
          <w:szCs w:val="22"/>
        </w:rPr>
        <w:t>tt</w:t>
      </w:r>
      <w:r w:rsidR="00F352B6" w:rsidRPr="0024524E">
        <w:rPr>
          <w:sz w:val="22"/>
          <w:szCs w:val="22"/>
        </w:rPr>
        <w:t>e</w:t>
      </w:r>
      <w:r w:rsidRPr="0024524E">
        <w:rPr>
          <w:sz w:val="22"/>
          <w:szCs w:val="22"/>
        </w:rPr>
        <w:t xml:space="preserve"> </w:t>
      </w:r>
      <w:r w:rsidR="00320431" w:rsidRPr="0024524E">
        <w:rPr>
          <w:sz w:val="22"/>
          <w:szCs w:val="22"/>
        </w:rPr>
        <w:t>et strategiutvalg for</w:t>
      </w:r>
      <w:r w:rsidRPr="0024524E">
        <w:rPr>
          <w:sz w:val="22"/>
          <w:szCs w:val="22"/>
        </w:rPr>
        <w:t xml:space="preserve"> </w:t>
      </w:r>
      <w:r w:rsidR="00320431" w:rsidRPr="0024524E">
        <w:rPr>
          <w:sz w:val="22"/>
          <w:szCs w:val="22"/>
        </w:rPr>
        <w:t>utarbeidelse av eierstrategi for selskapet</w:t>
      </w:r>
      <w:r w:rsidR="006D01B0">
        <w:rPr>
          <w:sz w:val="22"/>
          <w:szCs w:val="22"/>
        </w:rPr>
        <w:t>, sak 05/2015.</w:t>
      </w:r>
    </w:p>
    <w:p w:rsidR="0012289A" w:rsidRPr="0024524E" w:rsidRDefault="00075653" w:rsidP="00474938">
      <w:pPr>
        <w:pStyle w:val="Overskrift8"/>
        <w:rPr>
          <w:sz w:val="22"/>
          <w:szCs w:val="22"/>
        </w:rPr>
      </w:pPr>
      <w:r w:rsidRPr="0024524E">
        <w:rPr>
          <w:sz w:val="22"/>
          <w:szCs w:val="22"/>
        </w:rPr>
        <w:t>Strategiutvalget</w:t>
      </w:r>
    </w:p>
    <w:p w:rsidR="00E0019F" w:rsidRPr="0024524E" w:rsidRDefault="00E0019F" w:rsidP="00E0019F">
      <w:pPr>
        <w:spacing w:before="0" w:after="60"/>
        <w:rPr>
          <w:bCs/>
          <w:iCs/>
          <w:sz w:val="22"/>
          <w:szCs w:val="22"/>
        </w:rPr>
      </w:pPr>
      <w:r w:rsidRPr="0024524E">
        <w:rPr>
          <w:bCs/>
          <w:iCs/>
          <w:sz w:val="22"/>
          <w:szCs w:val="22"/>
        </w:rPr>
        <w:t xml:space="preserve">Strategiutvalget </w:t>
      </w:r>
      <w:r w:rsidR="005E1EC4" w:rsidRPr="0024524E">
        <w:rPr>
          <w:bCs/>
          <w:iCs/>
          <w:sz w:val="22"/>
          <w:szCs w:val="22"/>
        </w:rPr>
        <w:t>har bestått</w:t>
      </w:r>
      <w:r w:rsidRPr="0024524E">
        <w:rPr>
          <w:bCs/>
          <w:iCs/>
          <w:sz w:val="22"/>
          <w:szCs w:val="22"/>
        </w:rPr>
        <w:t xml:space="preserve"> av</w:t>
      </w:r>
    </w:p>
    <w:p w:rsidR="00FB2619" w:rsidRPr="0024524E" w:rsidRDefault="00FB2619" w:rsidP="006B1199">
      <w:pPr>
        <w:pStyle w:val="Listeavsnitt"/>
        <w:numPr>
          <w:ilvl w:val="0"/>
          <w:numId w:val="1"/>
        </w:numPr>
        <w:spacing w:before="0" w:after="60"/>
        <w:rPr>
          <w:bCs/>
          <w:iCs/>
          <w:sz w:val="22"/>
          <w:szCs w:val="22"/>
        </w:rPr>
      </w:pPr>
      <w:r w:rsidRPr="0024524E">
        <w:rPr>
          <w:bCs/>
          <w:iCs/>
          <w:sz w:val="22"/>
          <w:szCs w:val="22"/>
        </w:rPr>
        <w:t>Representantskapsleder Erik Unaas (Eidsberg)</w:t>
      </w:r>
    </w:p>
    <w:p w:rsidR="00E0019F" w:rsidRPr="0024524E" w:rsidRDefault="009070FD" w:rsidP="006B1199">
      <w:pPr>
        <w:pStyle w:val="Listeavsnitt"/>
        <w:numPr>
          <w:ilvl w:val="0"/>
          <w:numId w:val="1"/>
        </w:numPr>
        <w:spacing w:before="0" w:after="60"/>
        <w:rPr>
          <w:bCs/>
          <w:iCs/>
          <w:sz w:val="22"/>
          <w:szCs w:val="22"/>
        </w:rPr>
      </w:pPr>
      <w:r w:rsidRPr="0024524E">
        <w:rPr>
          <w:bCs/>
          <w:iCs/>
          <w:sz w:val="22"/>
          <w:szCs w:val="22"/>
        </w:rPr>
        <w:t xml:space="preserve">Rådmann </w:t>
      </w:r>
      <w:r w:rsidR="00FB2619" w:rsidRPr="0024524E">
        <w:rPr>
          <w:bCs/>
          <w:iCs/>
          <w:sz w:val="22"/>
          <w:szCs w:val="22"/>
        </w:rPr>
        <w:t xml:space="preserve">Espen </w:t>
      </w:r>
      <w:proofErr w:type="spellStart"/>
      <w:r w:rsidR="00FB2619" w:rsidRPr="0024524E">
        <w:rPr>
          <w:bCs/>
          <w:iCs/>
          <w:sz w:val="22"/>
          <w:szCs w:val="22"/>
        </w:rPr>
        <w:t>Jaavall</w:t>
      </w:r>
      <w:proofErr w:type="spellEnd"/>
      <w:r w:rsidR="00FB2619" w:rsidRPr="0024524E">
        <w:rPr>
          <w:bCs/>
          <w:iCs/>
          <w:sz w:val="22"/>
          <w:szCs w:val="22"/>
        </w:rPr>
        <w:t xml:space="preserve"> (Marker)</w:t>
      </w:r>
    </w:p>
    <w:p w:rsidR="0045321F" w:rsidRPr="0024524E" w:rsidRDefault="00F400A7" w:rsidP="006B1199">
      <w:pPr>
        <w:pStyle w:val="Listeavsnitt"/>
        <w:numPr>
          <w:ilvl w:val="0"/>
          <w:numId w:val="1"/>
        </w:numPr>
        <w:spacing w:before="0" w:after="60"/>
        <w:rPr>
          <w:bCs/>
          <w:iCs/>
          <w:sz w:val="22"/>
          <w:szCs w:val="22"/>
        </w:rPr>
      </w:pPr>
      <w:r w:rsidRPr="0024524E">
        <w:rPr>
          <w:sz w:val="22"/>
          <w:szCs w:val="22"/>
        </w:rPr>
        <w:t xml:space="preserve">Virksomhetsleder </w:t>
      </w:r>
      <w:r w:rsidR="00FB2619" w:rsidRPr="0024524E">
        <w:rPr>
          <w:sz w:val="22"/>
          <w:szCs w:val="22"/>
        </w:rPr>
        <w:t>pleie og omsorg, Heidi Eek Guttormsen</w:t>
      </w:r>
      <w:r w:rsidR="0045321F" w:rsidRPr="0024524E">
        <w:rPr>
          <w:sz w:val="22"/>
          <w:szCs w:val="22"/>
        </w:rPr>
        <w:t xml:space="preserve"> (</w:t>
      </w:r>
      <w:r w:rsidR="00FB2619" w:rsidRPr="0024524E">
        <w:rPr>
          <w:sz w:val="22"/>
          <w:szCs w:val="22"/>
        </w:rPr>
        <w:t>Askim</w:t>
      </w:r>
      <w:r w:rsidR="0045321F" w:rsidRPr="0024524E">
        <w:rPr>
          <w:sz w:val="22"/>
          <w:szCs w:val="22"/>
        </w:rPr>
        <w:t>)</w:t>
      </w:r>
    </w:p>
    <w:p w:rsidR="0045321F" w:rsidRPr="0024524E" w:rsidRDefault="0045321F" w:rsidP="006B1199">
      <w:pPr>
        <w:pStyle w:val="Listeavsnitt"/>
        <w:numPr>
          <w:ilvl w:val="0"/>
          <w:numId w:val="1"/>
        </w:numPr>
        <w:spacing w:before="0" w:after="60"/>
        <w:rPr>
          <w:bCs/>
          <w:iCs/>
          <w:sz w:val="22"/>
          <w:szCs w:val="22"/>
        </w:rPr>
      </w:pPr>
      <w:r w:rsidRPr="0024524E">
        <w:rPr>
          <w:sz w:val="22"/>
          <w:szCs w:val="22"/>
        </w:rPr>
        <w:t xml:space="preserve">Styreleder </w:t>
      </w:r>
      <w:r w:rsidR="00FB2619" w:rsidRPr="0024524E">
        <w:rPr>
          <w:sz w:val="22"/>
          <w:szCs w:val="22"/>
        </w:rPr>
        <w:t>Svein Christoffersen</w:t>
      </w:r>
    </w:p>
    <w:p w:rsidR="0045321F" w:rsidRPr="0024524E" w:rsidRDefault="0045321F" w:rsidP="006B1199">
      <w:pPr>
        <w:pStyle w:val="Listeavsnitt"/>
        <w:numPr>
          <w:ilvl w:val="0"/>
          <w:numId w:val="1"/>
        </w:numPr>
        <w:spacing w:before="0" w:after="60"/>
        <w:rPr>
          <w:bCs/>
          <w:iCs/>
          <w:sz w:val="22"/>
          <w:szCs w:val="22"/>
        </w:rPr>
      </w:pPr>
      <w:r w:rsidRPr="0024524E">
        <w:rPr>
          <w:sz w:val="22"/>
          <w:szCs w:val="22"/>
        </w:rPr>
        <w:t xml:space="preserve">Daglig leder </w:t>
      </w:r>
      <w:r w:rsidR="00FB2619" w:rsidRPr="0024524E">
        <w:rPr>
          <w:sz w:val="22"/>
          <w:szCs w:val="22"/>
        </w:rPr>
        <w:t>Geir Fredrik Dahl</w:t>
      </w:r>
    </w:p>
    <w:p w:rsidR="00F400A7" w:rsidRPr="0024524E" w:rsidRDefault="0045321F" w:rsidP="006B1199">
      <w:pPr>
        <w:pStyle w:val="Listeavsnitt"/>
        <w:numPr>
          <w:ilvl w:val="0"/>
          <w:numId w:val="1"/>
        </w:numPr>
        <w:spacing w:before="0" w:after="60"/>
        <w:rPr>
          <w:bCs/>
          <w:iCs/>
          <w:sz w:val="22"/>
          <w:szCs w:val="22"/>
        </w:rPr>
      </w:pPr>
      <w:r w:rsidRPr="0024524E">
        <w:rPr>
          <w:sz w:val="22"/>
          <w:szCs w:val="22"/>
        </w:rPr>
        <w:t xml:space="preserve">Sekretær </w:t>
      </w:r>
      <w:r w:rsidR="00F400A7" w:rsidRPr="0024524E">
        <w:rPr>
          <w:sz w:val="22"/>
          <w:szCs w:val="22"/>
        </w:rPr>
        <w:t>Åsmund Kobbevik (Prosjekt Eierskap)</w:t>
      </w:r>
    </w:p>
    <w:p w:rsidR="00DE2789" w:rsidRPr="0024524E" w:rsidRDefault="00DE2789" w:rsidP="00DE2789">
      <w:pPr>
        <w:spacing w:before="0" w:after="60"/>
        <w:rPr>
          <w:bCs/>
          <w:iCs/>
          <w:sz w:val="22"/>
          <w:szCs w:val="22"/>
        </w:rPr>
      </w:pPr>
    </w:p>
    <w:p w:rsidR="0012289A" w:rsidRPr="0024524E" w:rsidRDefault="0012289A" w:rsidP="00474938">
      <w:pPr>
        <w:pStyle w:val="Overskrift8"/>
        <w:rPr>
          <w:sz w:val="22"/>
          <w:szCs w:val="22"/>
        </w:rPr>
      </w:pPr>
      <w:r w:rsidRPr="0024524E">
        <w:rPr>
          <w:sz w:val="22"/>
          <w:szCs w:val="22"/>
        </w:rPr>
        <w:t>Prosess</w:t>
      </w:r>
    </w:p>
    <w:p w:rsidR="00D13E0A" w:rsidRDefault="00D13E0A" w:rsidP="00D13E0A">
      <w:pPr>
        <w:spacing w:before="0" w:after="60"/>
        <w:rPr>
          <w:sz w:val="22"/>
          <w:szCs w:val="22"/>
        </w:rPr>
      </w:pPr>
      <w:r w:rsidRPr="0024524E">
        <w:rPr>
          <w:sz w:val="22"/>
          <w:szCs w:val="22"/>
        </w:rPr>
        <w:t>Strategiutvalget</w:t>
      </w:r>
      <w:r>
        <w:rPr>
          <w:sz w:val="22"/>
          <w:szCs w:val="22"/>
        </w:rPr>
        <w:t xml:space="preserve"> </w:t>
      </w:r>
      <w:r w:rsidRPr="00C96CEE">
        <w:rPr>
          <w:sz w:val="22"/>
          <w:szCs w:val="22"/>
        </w:rPr>
        <w:t>møttes første gang 4. mai 2015 og</w:t>
      </w:r>
      <w:r w:rsidRPr="0024524E">
        <w:rPr>
          <w:sz w:val="22"/>
          <w:szCs w:val="22"/>
        </w:rPr>
        <w:t xml:space="preserve"> har hatt 4 møter. </w:t>
      </w:r>
    </w:p>
    <w:p w:rsidR="00FB2619" w:rsidRPr="0024524E" w:rsidRDefault="00FB2619" w:rsidP="00CF4A79">
      <w:pPr>
        <w:spacing w:before="0" w:after="60"/>
        <w:rPr>
          <w:sz w:val="22"/>
          <w:szCs w:val="22"/>
        </w:rPr>
      </w:pPr>
      <w:r w:rsidRPr="0024524E">
        <w:rPr>
          <w:sz w:val="22"/>
          <w:szCs w:val="22"/>
        </w:rPr>
        <w:t>Det har i løpet av 201</w:t>
      </w:r>
      <w:r w:rsidR="00E55CB1" w:rsidRPr="0024524E">
        <w:rPr>
          <w:sz w:val="22"/>
          <w:szCs w:val="22"/>
        </w:rPr>
        <w:t>5</w:t>
      </w:r>
      <w:r w:rsidRPr="0024524E">
        <w:rPr>
          <w:sz w:val="22"/>
          <w:szCs w:val="22"/>
        </w:rPr>
        <w:t xml:space="preserve"> vært foretatt en ekstern ressursgjennomgang av selskapet</w:t>
      </w:r>
      <w:r w:rsidR="00E55CB1" w:rsidRPr="0024524E">
        <w:rPr>
          <w:sz w:val="22"/>
          <w:szCs w:val="22"/>
        </w:rPr>
        <w:t xml:space="preserve">, ved Norsk Kommunerådgiving (Erik </w:t>
      </w:r>
      <w:proofErr w:type="spellStart"/>
      <w:r w:rsidR="00E55CB1" w:rsidRPr="0024524E">
        <w:rPr>
          <w:sz w:val="22"/>
          <w:szCs w:val="22"/>
        </w:rPr>
        <w:t>Fjornes</w:t>
      </w:r>
      <w:proofErr w:type="spellEnd"/>
      <w:r w:rsidR="00E55CB1" w:rsidRPr="0024524E">
        <w:rPr>
          <w:sz w:val="22"/>
          <w:szCs w:val="22"/>
        </w:rPr>
        <w:t>). Konsulenten har deltatt i to av strategiutvalgets møter. Materialet fra rapporten</w:t>
      </w:r>
      <w:r w:rsidR="00E55CB1" w:rsidRPr="0024524E">
        <w:rPr>
          <w:rStyle w:val="Fotnotereferanse"/>
          <w:sz w:val="22"/>
          <w:szCs w:val="22"/>
        </w:rPr>
        <w:footnoteReference w:id="1"/>
      </w:r>
      <w:r w:rsidR="00E55CB1" w:rsidRPr="0024524E">
        <w:rPr>
          <w:sz w:val="22"/>
          <w:szCs w:val="22"/>
        </w:rPr>
        <w:t xml:space="preserve"> er vurdert av strategiutvalget, og deler av dette er innarbeidet i foreliggende utkast til eierstrategi.</w:t>
      </w:r>
      <w:r w:rsidR="008D0910" w:rsidRPr="0024524E">
        <w:rPr>
          <w:sz w:val="22"/>
          <w:szCs w:val="22"/>
        </w:rPr>
        <w:t xml:space="preserve"> </w:t>
      </w:r>
    </w:p>
    <w:p w:rsidR="00955B5B" w:rsidRPr="00C96CEE" w:rsidRDefault="00E55CB1" w:rsidP="00E55CB1">
      <w:pPr>
        <w:spacing w:before="0" w:after="60"/>
        <w:rPr>
          <w:sz w:val="22"/>
          <w:szCs w:val="22"/>
        </w:rPr>
      </w:pPr>
      <w:r w:rsidRPr="00DE7DF2">
        <w:rPr>
          <w:sz w:val="22"/>
          <w:szCs w:val="22"/>
        </w:rPr>
        <w:t xml:space="preserve">Representant fra brukergruppene </w:t>
      </w:r>
      <w:r w:rsidR="00285055" w:rsidRPr="00DE7DF2">
        <w:rPr>
          <w:sz w:val="22"/>
          <w:szCs w:val="22"/>
        </w:rPr>
        <w:t xml:space="preserve">har deltatt </w:t>
      </w:r>
      <w:r w:rsidR="004F6367" w:rsidRPr="00DE7DF2">
        <w:rPr>
          <w:sz w:val="22"/>
          <w:szCs w:val="22"/>
        </w:rPr>
        <w:t xml:space="preserve">ved ett av </w:t>
      </w:r>
      <w:r w:rsidR="004F6367" w:rsidRPr="00C96CEE">
        <w:rPr>
          <w:sz w:val="22"/>
          <w:szCs w:val="22"/>
        </w:rPr>
        <w:t>møtene, for å drøfte</w:t>
      </w:r>
      <w:r w:rsidR="004D3AEF" w:rsidRPr="00C96CEE">
        <w:rPr>
          <w:sz w:val="22"/>
          <w:szCs w:val="22"/>
        </w:rPr>
        <w:t xml:space="preserve"> evt. utvidelse av drift og</w:t>
      </w:r>
      <w:r w:rsidR="005813AE" w:rsidRPr="00C96CEE">
        <w:rPr>
          <w:sz w:val="22"/>
          <w:szCs w:val="22"/>
        </w:rPr>
        <w:t>/eller</w:t>
      </w:r>
      <w:r w:rsidR="00285055" w:rsidRPr="00C96CEE">
        <w:rPr>
          <w:sz w:val="22"/>
          <w:szCs w:val="22"/>
        </w:rPr>
        <w:t xml:space="preserve"> samlokalisering </w:t>
      </w:r>
      <w:r w:rsidR="00DE7DF2" w:rsidRPr="00C96CEE">
        <w:rPr>
          <w:sz w:val="22"/>
          <w:szCs w:val="22"/>
        </w:rPr>
        <w:t>med annen</w:t>
      </w:r>
      <w:r w:rsidR="00285055" w:rsidRPr="00C96CEE">
        <w:rPr>
          <w:sz w:val="22"/>
          <w:szCs w:val="22"/>
        </w:rPr>
        <w:t xml:space="preserve"> virksom</w:t>
      </w:r>
      <w:r w:rsidR="00DE7DF2" w:rsidRPr="00C96CEE">
        <w:rPr>
          <w:sz w:val="22"/>
          <w:szCs w:val="22"/>
        </w:rPr>
        <w:t>het</w:t>
      </w:r>
      <w:r w:rsidR="004F6367" w:rsidRPr="00C96CEE">
        <w:rPr>
          <w:sz w:val="22"/>
          <w:szCs w:val="22"/>
        </w:rPr>
        <w:t>.</w:t>
      </w:r>
      <w:r w:rsidR="00955B5B" w:rsidRPr="00C96CEE">
        <w:rPr>
          <w:rStyle w:val="Fotnotereferanse"/>
          <w:sz w:val="22"/>
          <w:szCs w:val="22"/>
        </w:rPr>
        <w:t xml:space="preserve"> </w:t>
      </w:r>
    </w:p>
    <w:p w:rsidR="00E02E03" w:rsidRDefault="00955B5B" w:rsidP="00E55CB1">
      <w:pPr>
        <w:spacing w:before="0" w:after="60"/>
        <w:rPr>
          <w:sz w:val="22"/>
          <w:szCs w:val="22"/>
        </w:rPr>
      </w:pPr>
      <w:r w:rsidRPr="00C96CEE">
        <w:rPr>
          <w:sz w:val="22"/>
          <w:szCs w:val="22"/>
        </w:rPr>
        <w:t>Styreleder og daglig leder for Mortenstua skole har også deltatt ved ett møte for å drøfte mulig samlokalisering</w:t>
      </w:r>
      <w:r w:rsidRPr="00C96CEE">
        <w:rPr>
          <w:rStyle w:val="Fotnotereferanse"/>
          <w:sz w:val="22"/>
          <w:szCs w:val="22"/>
        </w:rPr>
        <w:footnoteReference w:id="2"/>
      </w:r>
      <w:r w:rsidR="00A6652E" w:rsidRPr="00C96CEE">
        <w:rPr>
          <w:sz w:val="22"/>
          <w:szCs w:val="22"/>
        </w:rPr>
        <w:t xml:space="preserve">. </w:t>
      </w:r>
      <w:r w:rsidR="00C6693C" w:rsidRPr="00C96CEE">
        <w:rPr>
          <w:sz w:val="22"/>
          <w:szCs w:val="22"/>
        </w:rPr>
        <w:t>I forlengelsen av dette har d</w:t>
      </w:r>
      <w:r w:rsidR="00A6652E" w:rsidRPr="00C96CEE">
        <w:rPr>
          <w:sz w:val="22"/>
          <w:szCs w:val="22"/>
        </w:rPr>
        <w:t xml:space="preserve">et </w:t>
      </w:r>
      <w:r w:rsidR="005D15EE" w:rsidRPr="00C96CEE">
        <w:rPr>
          <w:sz w:val="22"/>
          <w:szCs w:val="22"/>
        </w:rPr>
        <w:t xml:space="preserve">blitt gjennomført </w:t>
      </w:r>
      <w:r w:rsidR="00E02E03" w:rsidRPr="00C96CEE">
        <w:rPr>
          <w:sz w:val="22"/>
          <w:szCs w:val="22"/>
        </w:rPr>
        <w:t>et møte mellom representanter fra styret i Mortenstua og styret i Avlastningshjemmet</w:t>
      </w:r>
      <w:r w:rsidR="00C6693C" w:rsidRPr="00C96CEE">
        <w:rPr>
          <w:sz w:val="22"/>
          <w:szCs w:val="22"/>
        </w:rPr>
        <w:t>.</w:t>
      </w:r>
    </w:p>
    <w:p w:rsidR="00B776D4" w:rsidRPr="0024524E" w:rsidRDefault="00B776D4" w:rsidP="00E55CB1">
      <w:pPr>
        <w:spacing w:before="0" w:after="60"/>
        <w:rPr>
          <w:sz w:val="22"/>
          <w:szCs w:val="22"/>
        </w:rPr>
      </w:pPr>
      <w:r w:rsidRPr="0024524E">
        <w:rPr>
          <w:sz w:val="22"/>
          <w:szCs w:val="22"/>
        </w:rPr>
        <w:t xml:space="preserve">Sekretær for strategiutvalget har også deltatt </w:t>
      </w:r>
      <w:r w:rsidR="004C0129" w:rsidRPr="0024524E">
        <w:rPr>
          <w:sz w:val="22"/>
          <w:szCs w:val="22"/>
        </w:rPr>
        <w:t>på</w:t>
      </w:r>
      <w:r w:rsidRPr="0024524E">
        <w:rPr>
          <w:sz w:val="22"/>
          <w:szCs w:val="22"/>
        </w:rPr>
        <w:t xml:space="preserve"> styremøte og møte med styrets arbeidsutvalg.</w:t>
      </w:r>
    </w:p>
    <w:p w:rsidR="00074FC5" w:rsidRPr="0024524E" w:rsidRDefault="00074FC5" w:rsidP="00F96DA5">
      <w:pPr>
        <w:spacing w:before="0" w:after="60"/>
        <w:rPr>
          <w:sz w:val="22"/>
          <w:szCs w:val="22"/>
        </w:rPr>
      </w:pPr>
    </w:p>
    <w:p w:rsidR="00E55CB1" w:rsidRPr="0024524E" w:rsidRDefault="00E55CB1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  <w:r w:rsidRPr="0024524E">
        <w:br w:type="page"/>
      </w:r>
    </w:p>
    <w:p w:rsidR="005E3C3C" w:rsidRPr="0024524E" w:rsidRDefault="005E3C3C" w:rsidP="00B912DD">
      <w:pPr>
        <w:pStyle w:val="Overskrift1"/>
      </w:pPr>
      <w:bookmarkStart w:id="1" w:name="_Toc433292568"/>
      <w:r w:rsidRPr="0024524E">
        <w:lastRenderedPageBreak/>
        <w:t>Eier</w:t>
      </w:r>
      <w:r w:rsidR="00B912DD" w:rsidRPr="0024524E">
        <w:t>s</w:t>
      </w:r>
      <w:r w:rsidRPr="0024524E">
        <w:t>trategier</w:t>
      </w:r>
      <w:r w:rsidR="006D7751" w:rsidRPr="0024524E">
        <w:t xml:space="preserve"> overfor </w:t>
      </w:r>
      <w:r w:rsidR="00DF1421" w:rsidRPr="0024524E">
        <w:t>Avlastningshjemmet</w:t>
      </w:r>
      <w:r w:rsidR="006D7751" w:rsidRPr="0024524E">
        <w:t xml:space="preserve"> </w:t>
      </w:r>
      <w:r w:rsidRPr="0024524E">
        <w:t>IKS</w:t>
      </w:r>
      <w:bookmarkEnd w:id="1"/>
    </w:p>
    <w:p w:rsidR="00334296" w:rsidRPr="0024524E" w:rsidRDefault="004A20A1" w:rsidP="005E71F6">
      <w:pPr>
        <w:pStyle w:val="Overskrift2"/>
      </w:pPr>
      <w:bookmarkStart w:id="2" w:name="_Toc433292569"/>
      <w:r w:rsidRPr="0024524E">
        <w:t>H</w:t>
      </w:r>
      <w:r w:rsidR="00830D87" w:rsidRPr="0024524E">
        <w:t>e</w:t>
      </w:r>
      <w:r w:rsidRPr="0024524E">
        <w:t>nsikt</w:t>
      </w:r>
      <w:bookmarkEnd w:id="2"/>
    </w:p>
    <w:p w:rsidR="00C56539" w:rsidRPr="0024524E" w:rsidRDefault="00F7732D" w:rsidP="009B59EE">
      <w:pPr>
        <w:rPr>
          <w:sz w:val="22"/>
          <w:szCs w:val="22"/>
        </w:rPr>
      </w:pPr>
      <w:r>
        <w:rPr>
          <w:sz w:val="22"/>
          <w:szCs w:val="22"/>
        </w:rPr>
        <w:t>Avlas</w:t>
      </w:r>
      <w:r w:rsidR="00C56539" w:rsidRPr="0024524E">
        <w:rPr>
          <w:sz w:val="22"/>
          <w:szCs w:val="22"/>
        </w:rPr>
        <w:t xml:space="preserve">tningshjemmet ble etablert i </w:t>
      </w:r>
      <w:r w:rsidRPr="00F7732D">
        <w:rPr>
          <w:sz w:val="22"/>
          <w:szCs w:val="22"/>
        </w:rPr>
        <w:t>198</w:t>
      </w:r>
      <w:r w:rsidR="00283801">
        <w:rPr>
          <w:sz w:val="22"/>
          <w:szCs w:val="22"/>
        </w:rPr>
        <w:t>4</w:t>
      </w:r>
      <w:r w:rsidR="00C56539" w:rsidRPr="00F7732D">
        <w:rPr>
          <w:sz w:val="22"/>
          <w:szCs w:val="22"/>
        </w:rPr>
        <w:t xml:space="preserve"> </w:t>
      </w:r>
      <w:r w:rsidR="00C56539" w:rsidRPr="0024524E">
        <w:rPr>
          <w:sz w:val="22"/>
          <w:szCs w:val="22"/>
        </w:rPr>
        <w:t xml:space="preserve">som et samarbeid etter kommunelovens § 27 og </w:t>
      </w:r>
      <w:r w:rsidR="00EF5922">
        <w:rPr>
          <w:sz w:val="22"/>
          <w:szCs w:val="22"/>
        </w:rPr>
        <w:t xml:space="preserve">vedtatt </w:t>
      </w:r>
      <w:r w:rsidR="00C56539" w:rsidRPr="0024524E">
        <w:rPr>
          <w:sz w:val="22"/>
          <w:szCs w:val="22"/>
        </w:rPr>
        <w:t>omdannet til IKS i 201</w:t>
      </w:r>
      <w:r w:rsidR="007F6E36">
        <w:rPr>
          <w:sz w:val="22"/>
          <w:szCs w:val="22"/>
        </w:rPr>
        <w:t>5</w:t>
      </w:r>
      <w:r w:rsidR="00C56539" w:rsidRPr="0024524E">
        <w:rPr>
          <w:sz w:val="22"/>
          <w:szCs w:val="22"/>
        </w:rPr>
        <w:t>.</w:t>
      </w:r>
      <w:r w:rsidR="00294293" w:rsidRPr="0024524E">
        <w:rPr>
          <w:sz w:val="22"/>
          <w:szCs w:val="22"/>
        </w:rPr>
        <w:t xml:space="preserve"> </w:t>
      </w:r>
      <w:r w:rsidR="00DF1421" w:rsidRPr="0024524E">
        <w:rPr>
          <w:sz w:val="22"/>
          <w:szCs w:val="22"/>
        </w:rPr>
        <w:t xml:space="preserve">De opprinnelige eierkommunene var Askim, Eidsberg, Hobøl, Marker, </w:t>
      </w:r>
      <w:r w:rsidR="00553C49">
        <w:rPr>
          <w:sz w:val="22"/>
          <w:szCs w:val="22"/>
        </w:rPr>
        <w:t xml:space="preserve">Skiptvet, Spydeberg, Rømskog </w:t>
      </w:r>
      <w:r w:rsidR="005E35D9" w:rsidRPr="0024524E">
        <w:rPr>
          <w:sz w:val="22"/>
          <w:szCs w:val="22"/>
        </w:rPr>
        <w:t>og Trøgstad.</w:t>
      </w:r>
      <w:r w:rsidR="00553C49">
        <w:rPr>
          <w:sz w:val="22"/>
          <w:szCs w:val="22"/>
        </w:rPr>
        <w:t xml:space="preserve"> </w:t>
      </w:r>
      <w:r w:rsidR="00C56539" w:rsidRPr="0024524E">
        <w:rPr>
          <w:sz w:val="22"/>
          <w:szCs w:val="22"/>
        </w:rPr>
        <w:t>Hobøl</w:t>
      </w:r>
      <w:r w:rsidR="00553C49">
        <w:rPr>
          <w:sz w:val="22"/>
          <w:szCs w:val="22"/>
        </w:rPr>
        <w:t xml:space="preserve"> og Rømskog </w:t>
      </w:r>
      <w:r w:rsidR="00C56539" w:rsidRPr="0024524E">
        <w:rPr>
          <w:sz w:val="22"/>
          <w:szCs w:val="22"/>
        </w:rPr>
        <w:t>meldte seg ut av samarbeidet i 2013.</w:t>
      </w:r>
    </w:p>
    <w:p w:rsidR="00804268" w:rsidRPr="0024524E" w:rsidRDefault="00C56539" w:rsidP="00C56539">
      <w:pPr>
        <w:rPr>
          <w:sz w:val="22"/>
          <w:szCs w:val="22"/>
        </w:rPr>
      </w:pPr>
      <w:r w:rsidRPr="0024524E">
        <w:rPr>
          <w:sz w:val="22"/>
          <w:szCs w:val="22"/>
        </w:rPr>
        <w:t xml:space="preserve">Hensikten med Avlastningshjemmet </w:t>
      </w:r>
      <w:r w:rsidR="002F56CE" w:rsidRPr="0024524E">
        <w:rPr>
          <w:sz w:val="22"/>
          <w:szCs w:val="22"/>
        </w:rPr>
        <w:t>er</w:t>
      </w:r>
      <w:r w:rsidRPr="0024524E">
        <w:rPr>
          <w:sz w:val="22"/>
          <w:szCs w:val="22"/>
        </w:rPr>
        <w:t xml:space="preserve"> å gi et</w:t>
      </w:r>
      <w:r w:rsidR="00AA71EE" w:rsidRPr="0024524E">
        <w:rPr>
          <w:sz w:val="22"/>
          <w:szCs w:val="22"/>
        </w:rPr>
        <w:t xml:space="preserve"> stimulerende og godt avlastningstilbud til</w:t>
      </w:r>
      <w:r w:rsidR="005E35D9" w:rsidRPr="0024524E">
        <w:rPr>
          <w:sz w:val="22"/>
          <w:szCs w:val="22"/>
        </w:rPr>
        <w:t xml:space="preserve"> barn med nedsatt funksjonsevne,</w:t>
      </w:r>
      <w:r w:rsidR="00AA71EE" w:rsidRPr="0024524E">
        <w:rPr>
          <w:sz w:val="22"/>
          <w:szCs w:val="22"/>
        </w:rPr>
        <w:t xml:space="preserve"> som krever et systematisk oppbygget fagmiljø</w:t>
      </w:r>
      <w:r w:rsidR="002F56CE" w:rsidRPr="0024524E">
        <w:rPr>
          <w:sz w:val="22"/>
          <w:szCs w:val="22"/>
        </w:rPr>
        <w:t xml:space="preserve"> rundt seg.</w:t>
      </w:r>
    </w:p>
    <w:p w:rsidR="00DF29D6" w:rsidRPr="0024524E" w:rsidRDefault="002F56CE" w:rsidP="002F56CE">
      <w:pPr>
        <w:rPr>
          <w:sz w:val="22"/>
          <w:szCs w:val="22"/>
        </w:rPr>
      </w:pPr>
      <w:r w:rsidRPr="0024524E">
        <w:rPr>
          <w:sz w:val="22"/>
          <w:szCs w:val="22"/>
        </w:rPr>
        <w:t>Tiltaket er etablert som et interkommunalt samarbeid for å oppnå stordriftsfordeler, både økonomisk og faglig.</w:t>
      </w:r>
    </w:p>
    <w:p w:rsidR="006E722D" w:rsidRPr="0024524E" w:rsidRDefault="006E722D" w:rsidP="00155DF9">
      <w:pPr>
        <w:spacing w:before="120" w:after="120"/>
        <w:rPr>
          <w:sz w:val="22"/>
          <w:szCs w:val="22"/>
        </w:rPr>
      </w:pPr>
    </w:p>
    <w:p w:rsidR="00334296" w:rsidRPr="0024524E" w:rsidRDefault="00DD4534" w:rsidP="005E71F6">
      <w:pPr>
        <w:pStyle w:val="Overskrift2"/>
      </w:pPr>
      <w:bookmarkStart w:id="3" w:name="_Toc433292570"/>
      <w:r w:rsidRPr="0024524E">
        <w:t>Kjernevirksomhet</w:t>
      </w:r>
      <w:bookmarkEnd w:id="3"/>
    </w:p>
    <w:p w:rsidR="004A3516" w:rsidRPr="0024524E" w:rsidRDefault="00FC04F1" w:rsidP="00F32447">
      <w:pPr>
        <w:autoSpaceDE w:val="0"/>
        <w:autoSpaceDN w:val="0"/>
        <w:spacing w:before="120" w:after="0"/>
        <w:rPr>
          <w:rFonts w:cs="Arial"/>
          <w:sz w:val="22"/>
          <w:szCs w:val="22"/>
        </w:rPr>
      </w:pPr>
      <w:bookmarkStart w:id="4" w:name="78"/>
      <w:bookmarkEnd w:id="4"/>
      <w:r w:rsidRPr="0024524E">
        <w:rPr>
          <w:rFonts w:cs="Arial"/>
          <w:sz w:val="22"/>
          <w:szCs w:val="22"/>
        </w:rPr>
        <w:t>Av</w:t>
      </w:r>
      <w:r w:rsidR="002F56CE" w:rsidRPr="0024524E">
        <w:rPr>
          <w:rFonts w:cs="Arial"/>
          <w:sz w:val="22"/>
          <w:szCs w:val="22"/>
        </w:rPr>
        <w:t>lastningshjemmet</w:t>
      </w:r>
      <w:r w:rsidR="00A1222E" w:rsidRPr="0024524E">
        <w:rPr>
          <w:rFonts w:cs="Arial"/>
          <w:sz w:val="22"/>
          <w:szCs w:val="22"/>
        </w:rPr>
        <w:t xml:space="preserve"> skal</w:t>
      </w:r>
      <w:r w:rsidR="00284F81" w:rsidRPr="0024524E">
        <w:rPr>
          <w:rFonts w:cs="Arial"/>
          <w:sz w:val="22"/>
          <w:szCs w:val="22"/>
        </w:rPr>
        <w:t xml:space="preserve"> </w:t>
      </w:r>
      <w:r w:rsidR="00F32447" w:rsidRPr="0024524E">
        <w:rPr>
          <w:rFonts w:cs="Arial"/>
          <w:sz w:val="22"/>
          <w:szCs w:val="22"/>
        </w:rPr>
        <w:t xml:space="preserve">tilby </w:t>
      </w:r>
      <w:r w:rsidR="009C49C7" w:rsidRPr="0024524E">
        <w:rPr>
          <w:rFonts w:cs="Arial"/>
          <w:sz w:val="22"/>
          <w:szCs w:val="22"/>
        </w:rPr>
        <w:t>å</w:t>
      </w:r>
      <w:r w:rsidR="00F32447" w:rsidRPr="0024524E">
        <w:rPr>
          <w:rFonts w:cs="Arial"/>
          <w:sz w:val="22"/>
          <w:szCs w:val="22"/>
        </w:rPr>
        <w:t xml:space="preserve"> drifte avlastning, aktivitetstilbud, observasjon, </w:t>
      </w:r>
      <w:r w:rsidR="004A3516" w:rsidRPr="0024524E">
        <w:rPr>
          <w:rFonts w:cs="Arial"/>
          <w:sz w:val="22"/>
          <w:szCs w:val="22"/>
        </w:rPr>
        <w:t>veiledning og kursvirksomhet.</w:t>
      </w:r>
    </w:p>
    <w:p w:rsidR="00F32447" w:rsidRPr="0024524E" w:rsidRDefault="004A3516" w:rsidP="00F32447">
      <w:pPr>
        <w:autoSpaceDE w:val="0"/>
        <w:autoSpaceDN w:val="0"/>
        <w:spacing w:before="120" w:after="0"/>
        <w:rPr>
          <w:rFonts w:cs="Arial"/>
          <w:sz w:val="22"/>
          <w:szCs w:val="22"/>
        </w:rPr>
      </w:pPr>
      <w:r w:rsidRPr="0024524E">
        <w:rPr>
          <w:rFonts w:cs="Arial"/>
          <w:sz w:val="22"/>
          <w:szCs w:val="22"/>
        </w:rPr>
        <w:t xml:space="preserve">Tjenesten er rettet mot </w:t>
      </w:r>
      <w:r w:rsidR="00485F84" w:rsidRPr="0024524E">
        <w:rPr>
          <w:rFonts w:cs="Arial"/>
          <w:sz w:val="22"/>
          <w:szCs w:val="22"/>
        </w:rPr>
        <w:t>barn og unge</w:t>
      </w:r>
      <w:r w:rsidRPr="0024524E">
        <w:rPr>
          <w:rFonts w:cs="Arial"/>
          <w:sz w:val="22"/>
          <w:szCs w:val="22"/>
        </w:rPr>
        <w:t xml:space="preserve"> med nedsatt funksjonsevne og deres pårørende.</w:t>
      </w:r>
    </w:p>
    <w:p w:rsidR="002F56CE" w:rsidRPr="0024524E" w:rsidRDefault="00F32447" w:rsidP="00F32447">
      <w:pPr>
        <w:autoSpaceDE w:val="0"/>
        <w:autoSpaceDN w:val="0"/>
        <w:spacing w:before="120" w:after="0"/>
        <w:rPr>
          <w:rFonts w:cs="Arial"/>
          <w:sz w:val="22"/>
          <w:szCs w:val="22"/>
        </w:rPr>
      </w:pPr>
      <w:r w:rsidRPr="0024524E">
        <w:rPr>
          <w:rFonts w:cs="Arial"/>
          <w:sz w:val="22"/>
          <w:szCs w:val="22"/>
        </w:rPr>
        <w:t>Virksomheten følger Lov om kommunale helse- og omsorgstjenester m.m. (helse- og omsorgstjenesteloven) og følger til enhver tid gjeldende forskrifter, avtaler og regelverk knyttet til denne og øvrige lovverk som kommunene er omfattet av.</w:t>
      </w:r>
    </w:p>
    <w:p w:rsidR="005A314F" w:rsidRPr="0024524E" w:rsidRDefault="005A314F" w:rsidP="005A314F">
      <w:pPr>
        <w:spacing w:before="120" w:after="120"/>
        <w:rPr>
          <w:sz w:val="22"/>
          <w:szCs w:val="22"/>
        </w:rPr>
      </w:pPr>
      <w:bookmarkStart w:id="5" w:name="_GoBack"/>
      <w:bookmarkEnd w:id="5"/>
    </w:p>
    <w:p w:rsidR="00CF0BE0" w:rsidRPr="0024524E" w:rsidRDefault="00CF0BE0" w:rsidP="005E71F6">
      <w:pPr>
        <w:pStyle w:val="Overskrift2"/>
      </w:pPr>
      <w:bookmarkStart w:id="6" w:name="_Toc433292571"/>
      <w:r w:rsidRPr="0024524E">
        <w:t>Forutsetninger</w:t>
      </w:r>
      <w:bookmarkEnd w:id="6"/>
    </w:p>
    <w:p w:rsidR="00F32447" w:rsidRPr="0024524E" w:rsidRDefault="00F32447" w:rsidP="007F65CF">
      <w:pPr>
        <w:spacing w:before="120" w:after="120"/>
        <w:rPr>
          <w:sz w:val="22"/>
          <w:szCs w:val="22"/>
        </w:rPr>
      </w:pPr>
      <w:r w:rsidRPr="0024524E">
        <w:rPr>
          <w:sz w:val="22"/>
          <w:szCs w:val="22"/>
        </w:rPr>
        <w:t xml:space="preserve">Selskapet skal i hovedsak tilby tjenester til </w:t>
      </w:r>
      <w:r w:rsidR="00485F84" w:rsidRPr="0024524E">
        <w:rPr>
          <w:sz w:val="22"/>
          <w:szCs w:val="22"/>
        </w:rPr>
        <w:t>innbyggere i eierkommunene</w:t>
      </w:r>
      <w:r w:rsidRPr="0024524E">
        <w:rPr>
          <w:sz w:val="22"/>
          <w:szCs w:val="22"/>
        </w:rPr>
        <w:t>. Ved overkapasitet, kan selskapet tilby plasser til andre kommuner/fylkeskommuner.</w:t>
      </w:r>
    </w:p>
    <w:p w:rsidR="007F65CF" w:rsidRPr="0024524E" w:rsidRDefault="0087470F" w:rsidP="007F65CF">
      <w:pPr>
        <w:spacing w:before="120" w:after="120"/>
        <w:rPr>
          <w:sz w:val="22"/>
          <w:szCs w:val="22"/>
        </w:rPr>
      </w:pPr>
      <w:r w:rsidRPr="00C96CEE">
        <w:rPr>
          <w:sz w:val="22"/>
          <w:szCs w:val="22"/>
        </w:rPr>
        <w:t>Avlastningshjemmet er en del av eierkommunenes omsorgstilbud.</w:t>
      </w:r>
      <w:r>
        <w:rPr>
          <w:sz w:val="22"/>
          <w:szCs w:val="22"/>
        </w:rPr>
        <w:t xml:space="preserve"> </w:t>
      </w:r>
      <w:r w:rsidR="00900A15" w:rsidRPr="0024524E">
        <w:rPr>
          <w:sz w:val="22"/>
          <w:szCs w:val="22"/>
        </w:rPr>
        <w:t>T</w:t>
      </w:r>
      <w:r w:rsidR="00B671C9" w:rsidRPr="0024524E">
        <w:rPr>
          <w:sz w:val="22"/>
          <w:szCs w:val="22"/>
        </w:rPr>
        <w:t xml:space="preserve">ildeling av </w:t>
      </w:r>
      <w:r w:rsidR="002F56CE" w:rsidRPr="0024524E">
        <w:rPr>
          <w:sz w:val="22"/>
          <w:szCs w:val="22"/>
        </w:rPr>
        <w:t>avlastning skjer gjennom enkel</w:t>
      </w:r>
      <w:r w:rsidR="007F65CF" w:rsidRPr="0024524E">
        <w:rPr>
          <w:sz w:val="22"/>
          <w:szCs w:val="22"/>
        </w:rPr>
        <w:t xml:space="preserve">tvedtak i den enkelte kommune. </w:t>
      </w:r>
      <w:r w:rsidR="00080788" w:rsidRPr="0024524E">
        <w:rPr>
          <w:sz w:val="22"/>
          <w:szCs w:val="22"/>
        </w:rPr>
        <w:t>Daglig leder skal holde systematisk kontakt med saksbehandlerne i kommunene, for å orientere</w:t>
      </w:r>
      <w:r w:rsidR="002D5A46" w:rsidRPr="0024524E">
        <w:rPr>
          <w:sz w:val="22"/>
          <w:szCs w:val="22"/>
        </w:rPr>
        <w:t xml:space="preserve"> om og drøfte</w:t>
      </w:r>
      <w:r w:rsidR="00080788" w:rsidRPr="0024524E">
        <w:rPr>
          <w:sz w:val="22"/>
          <w:szCs w:val="22"/>
        </w:rPr>
        <w:t xml:space="preserve"> </w:t>
      </w:r>
      <w:r w:rsidR="002D5A46" w:rsidRPr="0024524E">
        <w:rPr>
          <w:sz w:val="22"/>
          <w:szCs w:val="22"/>
        </w:rPr>
        <w:t>tilbudet fra selskapet.</w:t>
      </w:r>
      <w:r w:rsidR="00C82792">
        <w:rPr>
          <w:sz w:val="22"/>
          <w:szCs w:val="22"/>
        </w:rPr>
        <w:t xml:space="preserve"> </w:t>
      </w:r>
    </w:p>
    <w:p w:rsidR="000C38AE" w:rsidRPr="0024524E" w:rsidRDefault="000C38AE" w:rsidP="000C38AE">
      <w:pPr>
        <w:spacing w:before="120" w:after="120"/>
        <w:rPr>
          <w:sz w:val="22"/>
          <w:szCs w:val="22"/>
        </w:rPr>
      </w:pPr>
      <w:r w:rsidRPr="0024524E">
        <w:rPr>
          <w:sz w:val="22"/>
          <w:szCs w:val="22"/>
        </w:rPr>
        <w:t>Avlastningshjemmet skal opprettholde god kompetanse på brukergruppen.</w:t>
      </w:r>
    </w:p>
    <w:p w:rsidR="008174FD" w:rsidRDefault="00FC4C7E" w:rsidP="003A60F2">
      <w:pPr>
        <w:spacing w:before="120" w:after="120"/>
        <w:rPr>
          <w:sz w:val="22"/>
          <w:szCs w:val="22"/>
        </w:rPr>
      </w:pPr>
      <w:r w:rsidRPr="00C96CEE">
        <w:rPr>
          <w:sz w:val="22"/>
          <w:szCs w:val="22"/>
        </w:rPr>
        <w:t>Det sees forbedringsmuligheter ved d</w:t>
      </w:r>
      <w:r w:rsidR="004C0129" w:rsidRPr="00C96CEE">
        <w:rPr>
          <w:sz w:val="22"/>
          <w:szCs w:val="22"/>
        </w:rPr>
        <w:t>agens inne- og utearealer.</w:t>
      </w:r>
      <w:r w:rsidR="004C0129" w:rsidRPr="0024524E">
        <w:rPr>
          <w:sz w:val="22"/>
          <w:szCs w:val="22"/>
        </w:rPr>
        <w:t xml:space="preserve"> Eierne imøteser styrets anbefalinger knyttet til lokale og uteområde. Evt. nye lokaler skal ligge sentralt i I</w:t>
      </w:r>
      <w:r w:rsidR="005852A1" w:rsidRPr="0024524E">
        <w:rPr>
          <w:sz w:val="22"/>
          <w:szCs w:val="22"/>
        </w:rPr>
        <w:t xml:space="preserve">ndre Østfold, og gjerne i tilknytning til virksomhet som gir grunnlag for sambruk og evt. andre fordeler. </w:t>
      </w:r>
    </w:p>
    <w:p w:rsidR="00C82792" w:rsidRPr="00FC4C7E" w:rsidRDefault="00C82792" w:rsidP="003A60F2">
      <w:pPr>
        <w:spacing w:before="120" w:after="120"/>
        <w:rPr>
          <w:sz w:val="22"/>
          <w:szCs w:val="22"/>
        </w:rPr>
      </w:pPr>
    </w:p>
    <w:p w:rsidR="00386F38" w:rsidRPr="0024524E" w:rsidRDefault="00911E12" w:rsidP="003A60F2">
      <w:pPr>
        <w:pStyle w:val="Overskrift2"/>
      </w:pPr>
      <w:bookmarkStart w:id="7" w:name="_Toc433292572"/>
      <w:r w:rsidRPr="0024524E">
        <w:t>Styringsprinsipper</w:t>
      </w:r>
      <w:bookmarkEnd w:id="7"/>
    </w:p>
    <w:p w:rsidR="0098279A" w:rsidRPr="0024524E" w:rsidRDefault="00C848ED" w:rsidP="001624DB">
      <w:pPr>
        <w:spacing w:before="120" w:after="120"/>
        <w:rPr>
          <w:sz w:val="22"/>
          <w:szCs w:val="22"/>
        </w:rPr>
      </w:pPr>
      <w:r w:rsidRPr="0024524E">
        <w:rPr>
          <w:sz w:val="22"/>
          <w:szCs w:val="22"/>
        </w:rPr>
        <w:t>For dagens organisering l</w:t>
      </w:r>
      <w:r w:rsidR="00C83E90" w:rsidRPr="0024524E">
        <w:rPr>
          <w:sz w:val="22"/>
          <w:szCs w:val="22"/>
        </w:rPr>
        <w:t xml:space="preserve">igger IKS-lovgivningen og interkommunal eierskapsmelding til grunn. </w:t>
      </w:r>
    </w:p>
    <w:p w:rsidR="00920669" w:rsidRPr="0024524E" w:rsidRDefault="0098279A" w:rsidP="001624DB">
      <w:pPr>
        <w:spacing w:before="120" w:after="120"/>
        <w:rPr>
          <w:rFonts w:cs="Arial"/>
          <w:sz w:val="22"/>
          <w:szCs w:val="22"/>
        </w:rPr>
      </w:pPr>
      <w:r w:rsidRPr="0024524E">
        <w:rPr>
          <w:sz w:val="22"/>
          <w:szCs w:val="22"/>
        </w:rPr>
        <w:t xml:space="preserve">Representantskapet, som er selskapets eierorgan, </w:t>
      </w:r>
      <w:r w:rsidR="001624DB" w:rsidRPr="0024524E">
        <w:rPr>
          <w:sz w:val="22"/>
          <w:szCs w:val="22"/>
        </w:rPr>
        <w:t xml:space="preserve">består av </w:t>
      </w:r>
      <w:r w:rsidR="00BE113A" w:rsidRPr="0024524E">
        <w:rPr>
          <w:sz w:val="22"/>
          <w:szCs w:val="22"/>
        </w:rPr>
        <w:t>2</w:t>
      </w:r>
      <w:r w:rsidR="001624DB" w:rsidRPr="0024524E">
        <w:rPr>
          <w:sz w:val="22"/>
          <w:szCs w:val="22"/>
        </w:rPr>
        <w:t xml:space="preserve"> eierrepresentant</w:t>
      </w:r>
      <w:r w:rsidR="00BE113A" w:rsidRPr="0024524E">
        <w:rPr>
          <w:sz w:val="22"/>
          <w:szCs w:val="22"/>
        </w:rPr>
        <w:t>er</w:t>
      </w:r>
      <w:r w:rsidR="001624DB" w:rsidRPr="0024524E">
        <w:rPr>
          <w:sz w:val="22"/>
          <w:szCs w:val="22"/>
        </w:rPr>
        <w:t xml:space="preserve"> fra hver kommune, oppnevnt av kommunestyret. </w:t>
      </w:r>
      <w:r w:rsidR="00920669" w:rsidRPr="0024524E">
        <w:rPr>
          <w:rFonts w:cs="Arial"/>
          <w:sz w:val="22"/>
          <w:szCs w:val="22"/>
        </w:rPr>
        <w:t xml:space="preserve">De valgte representanter skal ivareta kommunens interesser gjennom aktiv deltakelse i representantskapet. </w:t>
      </w:r>
      <w:r w:rsidR="00920669" w:rsidRPr="0024524E">
        <w:rPr>
          <w:sz w:val="22"/>
          <w:szCs w:val="22"/>
        </w:rPr>
        <w:t>Hver eierrepresentant har ansvar for å rapportere til sitt kommunestyre og innhente kommunestyrets syn på aktuelle saker.</w:t>
      </w:r>
    </w:p>
    <w:p w:rsidR="007D261B" w:rsidRPr="0024524E" w:rsidRDefault="000E4E4C" w:rsidP="00ED73EC">
      <w:pPr>
        <w:spacing w:before="120" w:after="120"/>
        <w:rPr>
          <w:rFonts w:cs="Calibri"/>
          <w:sz w:val="22"/>
          <w:szCs w:val="22"/>
        </w:rPr>
      </w:pPr>
      <w:r w:rsidRPr="0024524E">
        <w:rPr>
          <w:rFonts w:cs="Calibri"/>
          <w:sz w:val="22"/>
          <w:szCs w:val="22"/>
        </w:rPr>
        <w:lastRenderedPageBreak/>
        <w:t>Det skal</w:t>
      </w:r>
      <w:r w:rsidR="00671A9B" w:rsidRPr="0024524E">
        <w:rPr>
          <w:rFonts w:cs="Calibri"/>
          <w:sz w:val="22"/>
          <w:szCs w:val="22"/>
        </w:rPr>
        <w:t xml:space="preserve"> avholde</w:t>
      </w:r>
      <w:r w:rsidRPr="0024524E">
        <w:rPr>
          <w:rFonts w:cs="Calibri"/>
          <w:sz w:val="22"/>
          <w:szCs w:val="22"/>
        </w:rPr>
        <w:t>s</w:t>
      </w:r>
      <w:r w:rsidR="00307D20" w:rsidRPr="0024524E">
        <w:rPr>
          <w:rFonts w:cs="Calibri"/>
          <w:sz w:val="22"/>
          <w:szCs w:val="22"/>
        </w:rPr>
        <w:t xml:space="preserve"> årlige</w:t>
      </w:r>
      <w:r w:rsidR="00671A9B" w:rsidRPr="0024524E">
        <w:rPr>
          <w:rFonts w:cs="Calibri"/>
          <w:sz w:val="22"/>
          <w:szCs w:val="22"/>
        </w:rPr>
        <w:t xml:space="preserve"> eiermøter. </w:t>
      </w:r>
      <w:r w:rsidR="00E802CA" w:rsidRPr="0024524E">
        <w:rPr>
          <w:rFonts w:cs="Calibri"/>
          <w:sz w:val="22"/>
          <w:szCs w:val="22"/>
        </w:rPr>
        <w:t>Eiermøtene benyttes til å</w:t>
      </w:r>
      <w:r w:rsidR="003603CF" w:rsidRPr="0024524E">
        <w:rPr>
          <w:rFonts w:cs="Calibri"/>
          <w:sz w:val="22"/>
          <w:szCs w:val="22"/>
        </w:rPr>
        <w:t xml:space="preserve"> </w:t>
      </w:r>
      <w:r w:rsidR="00C17479" w:rsidRPr="0024524E">
        <w:rPr>
          <w:rFonts w:cs="Calibri"/>
          <w:sz w:val="22"/>
          <w:szCs w:val="22"/>
        </w:rPr>
        <w:t>innhente</w:t>
      </w:r>
      <w:r w:rsidR="003603CF" w:rsidRPr="0024524E">
        <w:rPr>
          <w:rFonts w:cs="Calibri"/>
          <w:sz w:val="22"/>
          <w:szCs w:val="22"/>
        </w:rPr>
        <w:t xml:space="preserve"> informasjon</w:t>
      </w:r>
      <w:r w:rsidR="00C17479" w:rsidRPr="0024524E">
        <w:rPr>
          <w:rFonts w:cs="Calibri"/>
          <w:sz w:val="22"/>
          <w:szCs w:val="22"/>
        </w:rPr>
        <w:t xml:space="preserve"> </w:t>
      </w:r>
      <w:r w:rsidR="002F1A59" w:rsidRPr="0024524E">
        <w:rPr>
          <w:rFonts w:cs="Calibri"/>
          <w:sz w:val="22"/>
          <w:szCs w:val="22"/>
        </w:rPr>
        <w:t xml:space="preserve">fra </w:t>
      </w:r>
      <w:r w:rsidR="00C17479" w:rsidRPr="0024524E">
        <w:rPr>
          <w:rFonts w:cs="Calibri"/>
          <w:sz w:val="22"/>
          <w:szCs w:val="22"/>
        </w:rPr>
        <w:t xml:space="preserve">virksomheten, drøfte </w:t>
      </w:r>
      <w:r w:rsidR="00E802CA" w:rsidRPr="0024524E">
        <w:rPr>
          <w:rFonts w:cs="Calibri"/>
          <w:sz w:val="22"/>
          <w:szCs w:val="22"/>
        </w:rPr>
        <w:t>selskapets rammebetingelse</w:t>
      </w:r>
      <w:r w:rsidR="00307D20" w:rsidRPr="0024524E">
        <w:rPr>
          <w:rFonts w:cs="Calibri"/>
          <w:sz w:val="22"/>
          <w:szCs w:val="22"/>
        </w:rPr>
        <w:t>r</w:t>
      </w:r>
      <w:r w:rsidR="00C17479" w:rsidRPr="0024524E">
        <w:rPr>
          <w:rFonts w:cs="Calibri"/>
          <w:sz w:val="22"/>
          <w:szCs w:val="22"/>
        </w:rPr>
        <w:t xml:space="preserve"> og</w:t>
      </w:r>
      <w:r w:rsidR="00783905" w:rsidRPr="0024524E">
        <w:rPr>
          <w:rFonts w:cs="Calibri"/>
          <w:sz w:val="22"/>
          <w:szCs w:val="22"/>
        </w:rPr>
        <w:t xml:space="preserve"> gi styringssignaler</w:t>
      </w:r>
      <w:r w:rsidR="002F1A59" w:rsidRPr="0024524E">
        <w:rPr>
          <w:rFonts w:cs="Calibri"/>
          <w:sz w:val="22"/>
          <w:szCs w:val="22"/>
        </w:rPr>
        <w:t>.</w:t>
      </w:r>
    </w:p>
    <w:p w:rsidR="007B09EE" w:rsidRPr="0024524E" w:rsidRDefault="007B09EE" w:rsidP="00155DF9">
      <w:pPr>
        <w:spacing w:before="120" w:after="120"/>
        <w:rPr>
          <w:rFonts w:cs="Calibri"/>
          <w:sz w:val="22"/>
          <w:szCs w:val="22"/>
        </w:rPr>
      </w:pPr>
      <w:r w:rsidRPr="0024524E">
        <w:rPr>
          <w:rFonts w:cs="Calibri"/>
          <w:sz w:val="22"/>
          <w:szCs w:val="22"/>
        </w:rPr>
        <w:t xml:space="preserve">Daglig leder skal minimum en gang i året invitere eierkommunene til fagmøter, hvor aktuelle </w:t>
      </w:r>
      <w:r w:rsidR="00C32338">
        <w:rPr>
          <w:rFonts w:cs="Calibri"/>
          <w:sz w:val="22"/>
          <w:szCs w:val="22"/>
        </w:rPr>
        <w:t>s</w:t>
      </w:r>
      <w:r w:rsidR="00C17957">
        <w:rPr>
          <w:rFonts w:cs="Calibri"/>
          <w:sz w:val="22"/>
          <w:szCs w:val="22"/>
        </w:rPr>
        <w:t>aksbehandlere</w:t>
      </w:r>
      <w:r w:rsidRPr="0024524E">
        <w:rPr>
          <w:rFonts w:cs="Calibri"/>
          <w:sz w:val="22"/>
          <w:szCs w:val="22"/>
        </w:rPr>
        <w:t xml:space="preserve"> drøfter selskapets leveranser til kommunene og deres innbyggere, herunder tjenestenivå, omfang og grenseoppganger mellom selskapets og kommunenes ansvar. Selskapet har sekretæransvaret for fag</w:t>
      </w:r>
      <w:r w:rsidR="00C32338">
        <w:rPr>
          <w:rFonts w:cs="Calibri"/>
          <w:sz w:val="22"/>
          <w:szCs w:val="22"/>
        </w:rPr>
        <w:t>møtene</w:t>
      </w:r>
      <w:r w:rsidRPr="0024524E">
        <w:rPr>
          <w:rFonts w:cs="Calibri"/>
          <w:sz w:val="22"/>
          <w:szCs w:val="22"/>
        </w:rPr>
        <w:t xml:space="preserve">. Aktuelle saker fra fagmøtene fremmes gjennom selskapets </w:t>
      </w:r>
      <w:r w:rsidRPr="00C96CEE">
        <w:rPr>
          <w:rFonts w:cs="Calibri"/>
          <w:sz w:val="22"/>
          <w:szCs w:val="22"/>
        </w:rPr>
        <w:t>styringsstruktur</w:t>
      </w:r>
      <w:r w:rsidR="00C32338" w:rsidRPr="00C96CEE">
        <w:rPr>
          <w:rFonts w:cs="Calibri"/>
          <w:sz w:val="22"/>
          <w:szCs w:val="22"/>
        </w:rPr>
        <w:t xml:space="preserve"> eller evt. kommunenes organisasjonsstruktur</w:t>
      </w:r>
      <w:r w:rsidRPr="00C96CEE">
        <w:rPr>
          <w:rFonts w:cs="Calibri"/>
          <w:sz w:val="22"/>
          <w:szCs w:val="22"/>
        </w:rPr>
        <w:t>.</w:t>
      </w:r>
    </w:p>
    <w:p w:rsidR="00E40649" w:rsidRPr="0024524E" w:rsidRDefault="00E40649" w:rsidP="00155DF9">
      <w:pPr>
        <w:spacing w:before="120" w:after="120"/>
        <w:rPr>
          <w:sz w:val="22"/>
          <w:szCs w:val="22"/>
        </w:rPr>
      </w:pPr>
    </w:p>
    <w:p w:rsidR="00DD4534" w:rsidRPr="0024524E" w:rsidRDefault="00735C47" w:rsidP="005E71F6">
      <w:pPr>
        <w:pStyle w:val="Overskrift2"/>
      </w:pPr>
      <w:bookmarkStart w:id="8" w:name="_Toc433292573"/>
      <w:r w:rsidRPr="0024524E">
        <w:t>Økonomi</w:t>
      </w:r>
      <w:bookmarkEnd w:id="8"/>
    </w:p>
    <w:p w:rsidR="00E73F34" w:rsidRPr="0024524E" w:rsidRDefault="00E73F34" w:rsidP="00E73F34">
      <w:pPr>
        <w:spacing w:before="120" w:after="120"/>
        <w:rPr>
          <w:sz w:val="22"/>
          <w:szCs w:val="22"/>
        </w:rPr>
      </w:pPr>
      <w:r w:rsidRPr="0024524E">
        <w:rPr>
          <w:sz w:val="22"/>
          <w:szCs w:val="22"/>
        </w:rPr>
        <w:t>Avlastningshjemmet skal levere tjenestene til eierkommunene til e</w:t>
      </w:r>
      <w:r w:rsidR="00A03B00">
        <w:rPr>
          <w:sz w:val="22"/>
          <w:szCs w:val="22"/>
        </w:rPr>
        <w:t>n pris som er konkurransedyktig.</w:t>
      </w:r>
    </w:p>
    <w:p w:rsidR="000F1D46" w:rsidRDefault="00E73F34" w:rsidP="000F1D46">
      <w:pPr>
        <w:spacing w:after="0" w:line="240" w:lineRule="auto"/>
        <w:rPr>
          <w:sz w:val="22"/>
          <w:szCs w:val="22"/>
        </w:rPr>
      </w:pPr>
      <w:r w:rsidRPr="0024524E">
        <w:rPr>
          <w:sz w:val="22"/>
          <w:szCs w:val="22"/>
        </w:rPr>
        <w:t xml:space="preserve">Prismodellen skal justeres slik at </w:t>
      </w:r>
      <w:r w:rsidR="002F56CE" w:rsidRPr="0024524E">
        <w:rPr>
          <w:sz w:val="22"/>
          <w:szCs w:val="22"/>
        </w:rPr>
        <w:t>den gjenspeiler den faktiske ressursbruken pr. barn</w:t>
      </w:r>
    </w:p>
    <w:p w:rsidR="002F56CE" w:rsidRPr="0024524E" w:rsidRDefault="00AA54F9" w:rsidP="000F1D46">
      <w:pPr>
        <w:spacing w:line="240" w:lineRule="auto"/>
        <w:rPr>
          <w:sz w:val="22"/>
          <w:szCs w:val="22"/>
        </w:rPr>
      </w:pPr>
      <w:r w:rsidRPr="0024524E">
        <w:rPr>
          <w:sz w:val="22"/>
          <w:szCs w:val="22"/>
        </w:rPr>
        <w:t xml:space="preserve">Det skal etableres </w:t>
      </w:r>
      <w:r w:rsidR="002F56CE" w:rsidRPr="0024524E">
        <w:rPr>
          <w:sz w:val="22"/>
          <w:szCs w:val="22"/>
        </w:rPr>
        <w:t>styringsmekanismer som fanger opp endringer til kost og inntekt løpende og som sikrer positivt driftsresultat også ved lavt produksjonsnivå</w:t>
      </w:r>
      <w:r w:rsidR="00C17957">
        <w:rPr>
          <w:sz w:val="22"/>
          <w:szCs w:val="22"/>
        </w:rPr>
        <w:t>.</w:t>
      </w:r>
    </w:p>
    <w:p w:rsidR="000F1D46" w:rsidRDefault="000F1D46" w:rsidP="000F1D4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24524E">
        <w:rPr>
          <w:rFonts w:cs="Times New Roman"/>
          <w:iCs/>
          <w:sz w:val="22"/>
          <w:szCs w:val="22"/>
        </w:rPr>
        <w:t xml:space="preserve">Det forutsettes at selskapet har en budsjettstyring som sikrer god likviditet. </w:t>
      </w:r>
      <w:r w:rsidRPr="0024524E">
        <w:rPr>
          <w:sz w:val="22"/>
          <w:szCs w:val="22"/>
        </w:rPr>
        <w:t xml:space="preserve">Eierne ser det som hensiktsmessig at selskapet bygger opp et driftsfond på opptil 3 måneders drift for å demme opp for svingninger. </w:t>
      </w:r>
    </w:p>
    <w:p w:rsidR="000F1D46" w:rsidRPr="0024524E" w:rsidRDefault="000F1D46" w:rsidP="000F1D46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24524E">
        <w:rPr>
          <w:rFonts w:cs="Times New Roman"/>
          <w:iCs/>
          <w:sz w:val="22"/>
          <w:szCs w:val="22"/>
        </w:rPr>
        <w:t xml:space="preserve">Selskapets formuesforvaltning skal i henhold til § 13 i lov om interkommunale selskaper være gjenstand for betryggende kontroll. </w:t>
      </w:r>
    </w:p>
    <w:p w:rsidR="00AF5018" w:rsidRPr="0024524E" w:rsidRDefault="00AF5018" w:rsidP="00AF5018">
      <w:pPr>
        <w:spacing w:before="0" w:after="0" w:line="240" w:lineRule="auto"/>
        <w:rPr>
          <w:sz w:val="22"/>
          <w:szCs w:val="22"/>
        </w:rPr>
      </w:pPr>
    </w:p>
    <w:p w:rsidR="009272E0" w:rsidRPr="0024524E" w:rsidRDefault="009272E0" w:rsidP="009272E0">
      <w:pPr>
        <w:spacing w:before="0" w:after="0" w:line="240" w:lineRule="auto"/>
        <w:ind w:left="360"/>
      </w:pPr>
    </w:p>
    <w:p w:rsidR="003066E1" w:rsidRPr="0024524E" w:rsidRDefault="003066E1" w:rsidP="003066E1">
      <w:pPr>
        <w:pStyle w:val="Overskrift2"/>
      </w:pPr>
      <w:bookmarkStart w:id="9" w:name="_Toc433292574"/>
      <w:r w:rsidRPr="0024524E">
        <w:t>Utvikling</w:t>
      </w:r>
      <w:bookmarkEnd w:id="9"/>
    </w:p>
    <w:p w:rsidR="00C62639" w:rsidRDefault="00DD714B" w:rsidP="00092F69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C62639" w:rsidRPr="00C62639">
        <w:rPr>
          <w:sz w:val="22"/>
          <w:szCs w:val="22"/>
        </w:rPr>
        <w:t xml:space="preserve"> neste 4-årsperiode </w:t>
      </w:r>
      <w:r>
        <w:rPr>
          <w:sz w:val="22"/>
          <w:szCs w:val="22"/>
        </w:rPr>
        <w:t xml:space="preserve">skal selskapet </w:t>
      </w:r>
      <w:r w:rsidR="00C62639" w:rsidRPr="00C62639">
        <w:rPr>
          <w:sz w:val="22"/>
          <w:szCs w:val="22"/>
        </w:rPr>
        <w:t>ha et særskilt fokus på følgende</w:t>
      </w:r>
      <w:r>
        <w:rPr>
          <w:sz w:val="22"/>
          <w:szCs w:val="22"/>
        </w:rPr>
        <w:t>:</w:t>
      </w:r>
    </w:p>
    <w:p w:rsidR="007B05CA" w:rsidRPr="00DD714B" w:rsidRDefault="009D4107" w:rsidP="00DD714B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DD714B">
        <w:rPr>
          <w:sz w:val="22"/>
          <w:szCs w:val="22"/>
        </w:rPr>
        <w:t xml:space="preserve">I tråd med </w:t>
      </w:r>
      <w:r w:rsidR="00953A0F" w:rsidRPr="00DD714B">
        <w:rPr>
          <w:sz w:val="22"/>
          <w:szCs w:val="22"/>
        </w:rPr>
        <w:t xml:space="preserve">de </w:t>
      </w:r>
      <w:r w:rsidRPr="00DD714B">
        <w:rPr>
          <w:sz w:val="22"/>
          <w:szCs w:val="22"/>
        </w:rPr>
        <w:t>m</w:t>
      </w:r>
      <w:r w:rsidR="00953A0F" w:rsidRPr="00DD714B">
        <w:rPr>
          <w:sz w:val="22"/>
          <w:szCs w:val="22"/>
        </w:rPr>
        <w:t>ålsettingene og fremgangsmåter som er beskrevet i strategien, forventes det at selskapet optimerer</w:t>
      </w:r>
      <w:r w:rsidR="00DD1079" w:rsidRPr="00DD714B">
        <w:rPr>
          <w:sz w:val="22"/>
          <w:szCs w:val="22"/>
        </w:rPr>
        <w:t xml:space="preserve"> </w:t>
      </w:r>
      <w:r w:rsidRPr="00DD714B">
        <w:rPr>
          <w:sz w:val="22"/>
          <w:szCs w:val="22"/>
        </w:rPr>
        <w:t>dagens drift innenfor eksisterende lokaler med eksisterende brukergruppe</w:t>
      </w:r>
      <w:r w:rsidR="00762418" w:rsidRPr="00DD714B">
        <w:rPr>
          <w:sz w:val="22"/>
          <w:szCs w:val="22"/>
        </w:rPr>
        <w:t>.</w:t>
      </w:r>
      <w:r w:rsidR="006B7DE1" w:rsidRPr="00DD714B">
        <w:rPr>
          <w:sz w:val="22"/>
          <w:szCs w:val="22"/>
        </w:rPr>
        <w:t xml:space="preserve"> Det vises til den eksterne ressursgjennomgangen</w:t>
      </w:r>
      <w:r w:rsidR="007B05CA" w:rsidRPr="00DD714B">
        <w:rPr>
          <w:sz w:val="22"/>
          <w:szCs w:val="22"/>
        </w:rPr>
        <w:t xml:space="preserve"> </w:t>
      </w:r>
      <w:r w:rsidR="008B7CAA" w:rsidRPr="00DD714B">
        <w:rPr>
          <w:sz w:val="22"/>
          <w:szCs w:val="22"/>
        </w:rPr>
        <w:t xml:space="preserve">som </w:t>
      </w:r>
      <w:r w:rsidR="00092F69" w:rsidRPr="00DD714B">
        <w:rPr>
          <w:sz w:val="22"/>
          <w:szCs w:val="22"/>
        </w:rPr>
        <w:t>beskriver</w:t>
      </w:r>
      <w:r w:rsidR="007B05CA" w:rsidRPr="00DD714B">
        <w:rPr>
          <w:sz w:val="22"/>
          <w:szCs w:val="22"/>
        </w:rPr>
        <w:t xml:space="preserve"> verktøy og rutiner for oppfølging og styring.  </w:t>
      </w:r>
    </w:p>
    <w:p w:rsidR="00C9230E" w:rsidRPr="00DD714B" w:rsidRDefault="00762418" w:rsidP="00DD714B">
      <w:pPr>
        <w:pStyle w:val="Listeavsnitt"/>
        <w:numPr>
          <w:ilvl w:val="0"/>
          <w:numId w:val="3"/>
        </w:numPr>
        <w:spacing w:before="120" w:after="120"/>
        <w:rPr>
          <w:sz w:val="22"/>
          <w:szCs w:val="22"/>
        </w:rPr>
      </w:pPr>
      <w:r w:rsidRPr="00DD714B">
        <w:rPr>
          <w:sz w:val="22"/>
          <w:szCs w:val="22"/>
        </w:rPr>
        <w:t xml:space="preserve">Parallelt skal det arbeides med å </w:t>
      </w:r>
      <w:r w:rsidR="005F3554">
        <w:rPr>
          <w:sz w:val="22"/>
          <w:szCs w:val="22"/>
        </w:rPr>
        <w:t>vurdere</w:t>
      </w:r>
      <w:r w:rsidRPr="00DD714B">
        <w:rPr>
          <w:sz w:val="22"/>
          <w:szCs w:val="22"/>
        </w:rPr>
        <w:t xml:space="preserve"> </w:t>
      </w:r>
      <w:r w:rsidR="009D4107" w:rsidRPr="00DD714B">
        <w:rPr>
          <w:sz w:val="22"/>
          <w:szCs w:val="22"/>
        </w:rPr>
        <w:t xml:space="preserve">nye lokaler og </w:t>
      </w:r>
      <w:r w:rsidR="00A43169" w:rsidRPr="00DD714B">
        <w:rPr>
          <w:sz w:val="22"/>
          <w:szCs w:val="22"/>
        </w:rPr>
        <w:t>derigjennom nye muligheter for virksomheten. Nye muligheter knytter seg til sam</w:t>
      </w:r>
      <w:r w:rsidR="004C0CC8" w:rsidRPr="00DD714B">
        <w:rPr>
          <w:sz w:val="22"/>
          <w:szCs w:val="22"/>
        </w:rPr>
        <w:t>lokalisering</w:t>
      </w:r>
      <w:r w:rsidR="00A43169" w:rsidRPr="00DD714B">
        <w:rPr>
          <w:sz w:val="22"/>
          <w:szCs w:val="22"/>
        </w:rPr>
        <w:t xml:space="preserve"> med annen virksomhet</w:t>
      </w:r>
      <w:r w:rsidR="00C9230E" w:rsidRPr="00DD714B">
        <w:rPr>
          <w:sz w:val="22"/>
          <w:szCs w:val="22"/>
        </w:rPr>
        <w:t xml:space="preserve"> og/eller </w:t>
      </w:r>
      <w:r w:rsidR="009D4107" w:rsidRPr="00DD714B">
        <w:rPr>
          <w:sz w:val="22"/>
          <w:szCs w:val="22"/>
        </w:rPr>
        <w:t>utvide</w:t>
      </w:r>
      <w:r w:rsidR="00ED0CF8" w:rsidRPr="00DD714B">
        <w:rPr>
          <w:sz w:val="22"/>
          <w:szCs w:val="22"/>
        </w:rPr>
        <w:t>lse av brukergruppen.</w:t>
      </w:r>
    </w:p>
    <w:p w:rsidR="00ED0CF8" w:rsidRPr="00C96CEE" w:rsidRDefault="00DD714B" w:rsidP="00DD714B">
      <w:pPr>
        <w:pStyle w:val="Listeavsnitt"/>
        <w:numPr>
          <w:ilvl w:val="1"/>
          <w:numId w:val="3"/>
        </w:numPr>
        <w:spacing w:before="120" w:after="120"/>
        <w:rPr>
          <w:sz w:val="22"/>
          <w:szCs w:val="22"/>
        </w:rPr>
      </w:pPr>
      <w:r w:rsidRPr="00C96CEE">
        <w:rPr>
          <w:sz w:val="22"/>
          <w:szCs w:val="22"/>
        </w:rPr>
        <w:t>Det skal gjennomføres et mulighets</w:t>
      </w:r>
      <w:r w:rsidR="00352A4C" w:rsidRPr="00C96CEE">
        <w:rPr>
          <w:sz w:val="22"/>
          <w:szCs w:val="22"/>
        </w:rPr>
        <w:t>s</w:t>
      </w:r>
      <w:r w:rsidRPr="00C96CEE">
        <w:rPr>
          <w:sz w:val="22"/>
          <w:szCs w:val="22"/>
        </w:rPr>
        <w:t xml:space="preserve">tudium </w:t>
      </w:r>
      <w:r w:rsidR="00485582" w:rsidRPr="00C96CEE">
        <w:rPr>
          <w:sz w:val="22"/>
          <w:szCs w:val="22"/>
        </w:rPr>
        <w:t>for mulig samlokalisering med</w:t>
      </w:r>
      <w:r w:rsidRPr="00C96CEE">
        <w:rPr>
          <w:sz w:val="22"/>
          <w:szCs w:val="22"/>
        </w:rPr>
        <w:t xml:space="preserve"> </w:t>
      </w:r>
      <w:r w:rsidR="00ED0CF8" w:rsidRPr="00C96CEE">
        <w:rPr>
          <w:sz w:val="22"/>
          <w:szCs w:val="22"/>
        </w:rPr>
        <w:t>Mortenstua</w:t>
      </w:r>
      <w:r w:rsidR="00EA3100" w:rsidRPr="00C96CEE">
        <w:rPr>
          <w:sz w:val="22"/>
          <w:szCs w:val="22"/>
        </w:rPr>
        <w:t xml:space="preserve"> skole</w:t>
      </w:r>
      <w:r w:rsidR="00D308A9" w:rsidRPr="00C96CEE">
        <w:rPr>
          <w:sz w:val="22"/>
          <w:szCs w:val="22"/>
        </w:rPr>
        <w:t xml:space="preserve">, der </w:t>
      </w:r>
      <w:r w:rsidR="007C731A" w:rsidRPr="00C96CEE">
        <w:rPr>
          <w:sz w:val="22"/>
          <w:szCs w:val="22"/>
        </w:rPr>
        <w:t xml:space="preserve">det tas hensyn til </w:t>
      </w:r>
      <w:r w:rsidR="00D308A9" w:rsidRPr="00C96CEE">
        <w:rPr>
          <w:sz w:val="22"/>
          <w:szCs w:val="22"/>
        </w:rPr>
        <w:t xml:space="preserve">strategiarbeidets </w:t>
      </w:r>
      <w:r w:rsidR="00285055" w:rsidRPr="00C96CEE">
        <w:rPr>
          <w:sz w:val="22"/>
          <w:szCs w:val="22"/>
        </w:rPr>
        <w:t>refleksjoner.</w:t>
      </w:r>
    </w:p>
    <w:p w:rsidR="00ED0CF8" w:rsidRDefault="00ED0CF8" w:rsidP="009D4107">
      <w:pPr>
        <w:spacing w:before="120" w:after="120"/>
        <w:rPr>
          <w:sz w:val="22"/>
          <w:szCs w:val="22"/>
        </w:rPr>
      </w:pPr>
      <w:r w:rsidRPr="00C96CEE">
        <w:rPr>
          <w:sz w:val="22"/>
          <w:szCs w:val="22"/>
        </w:rPr>
        <w:t xml:space="preserve">Styret rapporterer til eierne på </w:t>
      </w:r>
      <w:r w:rsidR="00352A4C" w:rsidRPr="00C96CEE">
        <w:rPr>
          <w:sz w:val="22"/>
          <w:szCs w:val="22"/>
        </w:rPr>
        <w:t>utviklingsområdene.</w:t>
      </w:r>
    </w:p>
    <w:p w:rsidR="002F56CE" w:rsidRPr="0024524E" w:rsidRDefault="002F56CE" w:rsidP="00B703BE">
      <w:pPr>
        <w:rPr>
          <w:sz w:val="22"/>
          <w:szCs w:val="22"/>
        </w:rPr>
      </w:pPr>
    </w:p>
    <w:p w:rsidR="00E8476F" w:rsidRPr="0024524E" w:rsidRDefault="00E8476F" w:rsidP="00E22272">
      <w:pPr>
        <w:rPr>
          <w:sz w:val="22"/>
          <w:szCs w:val="22"/>
        </w:rPr>
      </w:pPr>
    </w:p>
    <w:sectPr w:rsidR="00E8476F" w:rsidRPr="0024524E" w:rsidSect="004C53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47" w:rsidRDefault="00A70B47" w:rsidP="003F3261">
      <w:pPr>
        <w:spacing w:before="0" w:after="0" w:line="240" w:lineRule="auto"/>
      </w:pPr>
      <w:r>
        <w:separator/>
      </w:r>
    </w:p>
  </w:endnote>
  <w:endnote w:type="continuationSeparator" w:id="0">
    <w:p w:rsidR="00A70B47" w:rsidRDefault="00A70B47" w:rsidP="003F32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5B" w:rsidRDefault="003D695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5B" w:rsidRDefault="003D695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5B" w:rsidRDefault="003D695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47" w:rsidRDefault="00A70B47" w:rsidP="003F3261">
      <w:pPr>
        <w:spacing w:before="0" w:after="0" w:line="240" w:lineRule="auto"/>
      </w:pPr>
      <w:r>
        <w:separator/>
      </w:r>
    </w:p>
  </w:footnote>
  <w:footnote w:type="continuationSeparator" w:id="0">
    <w:p w:rsidR="00A70B47" w:rsidRDefault="00A70B47" w:rsidP="003F3261">
      <w:pPr>
        <w:spacing w:before="0" w:after="0" w:line="240" w:lineRule="auto"/>
      </w:pPr>
      <w:r>
        <w:continuationSeparator/>
      </w:r>
    </w:p>
  </w:footnote>
  <w:footnote w:id="1">
    <w:p w:rsidR="00E55CB1" w:rsidRDefault="00E55CB1">
      <w:pPr>
        <w:pStyle w:val="Fotnotetekst"/>
      </w:pPr>
      <w:r>
        <w:rPr>
          <w:rStyle w:val="Fotnotereferanse"/>
        </w:rPr>
        <w:footnoteRef/>
      </w:r>
      <w:r>
        <w:t xml:space="preserve"> Norsk Kommunerådgivning, 12.08.15</w:t>
      </w:r>
    </w:p>
  </w:footnote>
  <w:footnote w:id="2">
    <w:p w:rsidR="00955B5B" w:rsidRDefault="00955B5B" w:rsidP="00955B5B">
      <w:pPr>
        <w:pStyle w:val="Fotnotetekst"/>
      </w:pPr>
      <w:r>
        <w:rPr>
          <w:rStyle w:val="Fotnotereferanse"/>
        </w:rPr>
        <w:footnoteRef/>
      </w:r>
      <w:r>
        <w:t xml:space="preserve"> Mortenstua skole IKS skal etableres i nye lokaler. Fysisk tilknytning til Mortenstua kan gi en rekke fordeler; personal- og </w:t>
      </w:r>
      <w:proofErr w:type="spellStart"/>
      <w:r>
        <w:t>kompetansemessig</w:t>
      </w:r>
      <w:proofErr w:type="spellEnd"/>
      <w:r>
        <w:t>, utnyttelse av aktivitetsrom og utearealer, samt logistikk og transport. Samlokalisering forutsetter klart adskilte innganger.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5B" w:rsidRDefault="003D695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5B" w:rsidRDefault="003D695B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5B" w:rsidRDefault="003D695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4676"/>
    <w:multiLevelType w:val="hybridMultilevel"/>
    <w:tmpl w:val="E758D2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C12DE"/>
    <w:multiLevelType w:val="hybridMultilevel"/>
    <w:tmpl w:val="08B8B3E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D91704"/>
    <w:multiLevelType w:val="hybridMultilevel"/>
    <w:tmpl w:val="AAAE70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96"/>
    <w:rsid w:val="00003328"/>
    <w:rsid w:val="00003DDD"/>
    <w:rsid w:val="00005413"/>
    <w:rsid w:val="00006973"/>
    <w:rsid w:val="00006E6D"/>
    <w:rsid w:val="00007028"/>
    <w:rsid w:val="00007438"/>
    <w:rsid w:val="00007F1A"/>
    <w:rsid w:val="0001221F"/>
    <w:rsid w:val="000127AA"/>
    <w:rsid w:val="000147D3"/>
    <w:rsid w:val="000155EC"/>
    <w:rsid w:val="00017F81"/>
    <w:rsid w:val="00023C11"/>
    <w:rsid w:val="00023E2F"/>
    <w:rsid w:val="0002597F"/>
    <w:rsid w:val="0002612A"/>
    <w:rsid w:val="0003031A"/>
    <w:rsid w:val="000306D7"/>
    <w:rsid w:val="00030724"/>
    <w:rsid w:val="00031D3D"/>
    <w:rsid w:val="0003215E"/>
    <w:rsid w:val="00032681"/>
    <w:rsid w:val="0003417E"/>
    <w:rsid w:val="00034748"/>
    <w:rsid w:val="00036133"/>
    <w:rsid w:val="0003680D"/>
    <w:rsid w:val="0004174C"/>
    <w:rsid w:val="000420CA"/>
    <w:rsid w:val="00042B16"/>
    <w:rsid w:val="00043477"/>
    <w:rsid w:val="00043FB0"/>
    <w:rsid w:val="00044CC6"/>
    <w:rsid w:val="00046468"/>
    <w:rsid w:val="0004649C"/>
    <w:rsid w:val="00046EC9"/>
    <w:rsid w:val="0004713C"/>
    <w:rsid w:val="0005071E"/>
    <w:rsid w:val="00056C13"/>
    <w:rsid w:val="00056F68"/>
    <w:rsid w:val="00060784"/>
    <w:rsid w:val="000623B2"/>
    <w:rsid w:val="00062CFE"/>
    <w:rsid w:val="00062D5F"/>
    <w:rsid w:val="0006377D"/>
    <w:rsid w:val="00063894"/>
    <w:rsid w:val="0006691D"/>
    <w:rsid w:val="000708AA"/>
    <w:rsid w:val="00070E05"/>
    <w:rsid w:val="00070E16"/>
    <w:rsid w:val="00071646"/>
    <w:rsid w:val="0007183C"/>
    <w:rsid w:val="00074FC5"/>
    <w:rsid w:val="0007512D"/>
    <w:rsid w:val="00075653"/>
    <w:rsid w:val="00075AA3"/>
    <w:rsid w:val="00077829"/>
    <w:rsid w:val="00080788"/>
    <w:rsid w:val="0008176D"/>
    <w:rsid w:val="000822E0"/>
    <w:rsid w:val="00083489"/>
    <w:rsid w:val="00083880"/>
    <w:rsid w:val="00083B5A"/>
    <w:rsid w:val="00084B5E"/>
    <w:rsid w:val="000863AB"/>
    <w:rsid w:val="00092F69"/>
    <w:rsid w:val="00094582"/>
    <w:rsid w:val="0009531E"/>
    <w:rsid w:val="00095C8A"/>
    <w:rsid w:val="00095FBD"/>
    <w:rsid w:val="000A457D"/>
    <w:rsid w:val="000A58A9"/>
    <w:rsid w:val="000A6598"/>
    <w:rsid w:val="000A7925"/>
    <w:rsid w:val="000A7F5C"/>
    <w:rsid w:val="000B02D8"/>
    <w:rsid w:val="000B111F"/>
    <w:rsid w:val="000B14F7"/>
    <w:rsid w:val="000B2D29"/>
    <w:rsid w:val="000B3EA9"/>
    <w:rsid w:val="000B7E66"/>
    <w:rsid w:val="000C1DFB"/>
    <w:rsid w:val="000C271D"/>
    <w:rsid w:val="000C38AE"/>
    <w:rsid w:val="000C579E"/>
    <w:rsid w:val="000C745E"/>
    <w:rsid w:val="000D129B"/>
    <w:rsid w:val="000D1B40"/>
    <w:rsid w:val="000D3FC7"/>
    <w:rsid w:val="000D4B19"/>
    <w:rsid w:val="000D5C9F"/>
    <w:rsid w:val="000D65D1"/>
    <w:rsid w:val="000D7529"/>
    <w:rsid w:val="000D7AD2"/>
    <w:rsid w:val="000E0C96"/>
    <w:rsid w:val="000E2033"/>
    <w:rsid w:val="000E284F"/>
    <w:rsid w:val="000E313A"/>
    <w:rsid w:val="000E3CC4"/>
    <w:rsid w:val="000E4A21"/>
    <w:rsid w:val="000E4E4C"/>
    <w:rsid w:val="000F18F8"/>
    <w:rsid w:val="000F1D46"/>
    <w:rsid w:val="000F23DA"/>
    <w:rsid w:val="000F2837"/>
    <w:rsid w:val="000F6091"/>
    <w:rsid w:val="000F70B2"/>
    <w:rsid w:val="0010195C"/>
    <w:rsid w:val="00101F75"/>
    <w:rsid w:val="00102332"/>
    <w:rsid w:val="00104742"/>
    <w:rsid w:val="00105941"/>
    <w:rsid w:val="00106FB0"/>
    <w:rsid w:val="0010753D"/>
    <w:rsid w:val="001079B3"/>
    <w:rsid w:val="00110751"/>
    <w:rsid w:val="00110AF8"/>
    <w:rsid w:val="001148C1"/>
    <w:rsid w:val="00114AB7"/>
    <w:rsid w:val="00117682"/>
    <w:rsid w:val="001227A1"/>
    <w:rsid w:val="0012289A"/>
    <w:rsid w:val="001230D5"/>
    <w:rsid w:val="00123825"/>
    <w:rsid w:val="00123852"/>
    <w:rsid w:val="00124962"/>
    <w:rsid w:val="00125154"/>
    <w:rsid w:val="00127238"/>
    <w:rsid w:val="00127D5B"/>
    <w:rsid w:val="00130227"/>
    <w:rsid w:val="001315AB"/>
    <w:rsid w:val="00132BDE"/>
    <w:rsid w:val="00134494"/>
    <w:rsid w:val="0013494B"/>
    <w:rsid w:val="00136BED"/>
    <w:rsid w:val="0014095F"/>
    <w:rsid w:val="00140A71"/>
    <w:rsid w:val="0014249E"/>
    <w:rsid w:val="00143125"/>
    <w:rsid w:val="00143557"/>
    <w:rsid w:val="00143D57"/>
    <w:rsid w:val="0014452E"/>
    <w:rsid w:val="00145C86"/>
    <w:rsid w:val="00146582"/>
    <w:rsid w:val="001467BD"/>
    <w:rsid w:val="00146C60"/>
    <w:rsid w:val="00151686"/>
    <w:rsid w:val="00154131"/>
    <w:rsid w:val="00154376"/>
    <w:rsid w:val="00155036"/>
    <w:rsid w:val="00155DF9"/>
    <w:rsid w:val="00160DD3"/>
    <w:rsid w:val="00161E4F"/>
    <w:rsid w:val="001624DB"/>
    <w:rsid w:val="00165F20"/>
    <w:rsid w:val="00170AFA"/>
    <w:rsid w:val="00171789"/>
    <w:rsid w:val="00175964"/>
    <w:rsid w:val="00175A69"/>
    <w:rsid w:val="00175B36"/>
    <w:rsid w:val="00177F9E"/>
    <w:rsid w:val="00180976"/>
    <w:rsid w:val="00181596"/>
    <w:rsid w:val="00181A53"/>
    <w:rsid w:val="00183254"/>
    <w:rsid w:val="00184316"/>
    <w:rsid w:val="0018470F"/>
    <w:rsid w:val="00185D7D"/>
    <w:rsid w:val="0018794B"/>
    <w:rsid w:val="00187BD8"/>
    <w:rsid w:val="001923B2"/>
    <w:rsid w:val="0019440E"/>
    <w:rsid w:val="00196C72"/>
    <w:rsid w:val="0019731E"/>
    <w:rsid w:val="001977C2"/>
    <w:rsid w:val="001A3FFD"/>
    <w:rsid w:val="001A7C53"/>
    <w:rsid w:val="001B09EE"/>
    <w:rsid w:val="001B1AD1"/>
    <w:rsid w:val="001B1CA5"/>
    <w:rsid w:val="001B27A2"/>
    <w:rsid w:val="001B2A1F"/>
    <w:rsid w:val="001B2D77"/>
    <w:rsid w:val="001B3628"/>
    <w:rsid w:val="001B3EF9"/>
    <w:rsid w:val="001B4240"/>
    <w:rsid w:val="001B5989"/>
    <w:rsid w:val="001B6F03"/>
    <w:rsid w:val="001C4B8F"/>
    <w:rsid w:val="001C55BF"/>
    <w:rsid w:val="001C6D01"/>
    <w:rsid w:val="001C70CE"/>
    <w:rsid w:val="001C755E"/>
    <w:rsid w:val="001D2077"/>
    <w:rsid w:val="001D3667"/>
    <w:rsid w:val="001D42C9"/>
    <w:rsid w:val="001D469A"/>
    <w:rsid w:val="001D480F"/>
    <w:rsid w:val="001D57A4"/>
    <w:rsid w:val="001E0593"/>
    <w:rsid w:val="001E0E5A"/>
    <w:rsid w:val="001E166F"/>
    <w:rsid w:val="001E18A7"/>
    <w:rsid w:val="001E1D57"/>
    <w:rsid w:val="001E22A0"/>
    <w:rsid w:val="001E34B0"/>
    <w:rsid w:val="001E3C8C"/>
    <w:rsid w:val="001E46D4"/>
    <w:rsid w:val="001E5154"/>
    <w:rsid w:val="001E5882"/>
    <w:rsid w:val="001E6524"/>
    <w:rsid w:val="001E724A"/>
    <w:rsid w:val="001E7530"/>
    <w:rsid w:val="001F0F29"/>
    <w:rsid w:val="001F176B"/>
    <w:rsid w:val="001F3796"/>
    <w:rsid w:val="00200ED5"/>
    <w:rsid w:val="00200FFA"/>
    <w:rsid w:val="00201162"/>
    <w:rsid w:val="002040A3"/>
    <w:rsid w:val="0020467E"/>
    <w:rsid w:val="00206883"/>
    <w:rsid w:val="0020791A"/>
    <w:rsid w:val="00207E6F"/>
    <w:rsid w:val="00210125"/>
    <w:rsid w:val="0021586A"/>
    <w:rsid w:val="00215F35"/>
    <w:rsid w:val="00216571"/>
    <w:rsid w:val="0021771F"/>
    <w:rsid w:val="00217E4E"/>
    <w:rsid w:val="00222AEB"/>
    <w:rsid w:val="00222F4A"/>
    <w:rsid w:val="00224DB1"/>
    <w:rsid w:val="002251BE"/>
    <w:rsid w:val="00227E29"/>
    <w:rsid w:val="002305A1"/>
    <w:rsid w:val="0023138D"/>
    <w:rsid w:val="002343F6"/>
    <w:rsid w:val="00234ED5"/>
    <w:rsid w:val="00235B04"/>
    <w:rsid w:val="0023651B"/>
    <w:rsid w:val="00236891"/>
    <w:rsid w:val="00240C00"/>
    <w:rsid w:val="00241A91"/>
    <w:rsid w:val="0024524E"/>
    <w:rsid w:val="00250148"/>
    <w:rsid w:val="00250B5D"/>
    <w:rsid w:val="00251423"/>
    <w:rsid w:val="00251D88"/>
    <w:rsid w:val="0025277A"/>
    <w:rsid w:val="00254603"/>
    <w:rsid w:val="0026106B"/>
    <w:rsid w:val="002621B9"/>
    <w:rsid w:val="00263F79"/>
    <w:rsid w:val="00265C7B"/>
    <w:rsid w:val="00266503"/>
    <w:rsid w:val="00270BD9"/>
    <w:rsid w:val="0027208D"/>
    <w:rsid w:val="002737E5"/>
    <w:rsid w:val="00275946"/>
    <w:rsid w:val="00280EDE"/>
    <w:rsid w:val="00282F1D"/>
    <w:rsid w:val="002831DC"/>
    <w:rsid w:val="00283801"/>
    <w:rsid w:val="002838B7"/>
    <w:rsid w:val="00284AE5"/>
    <w:rsid w:val="00284F81"/>
    <w:rsid w:val="00285055"/>
    <w:rsid w:val="0028639B"/>
    <w:rsid w:val="00291390"/>
    <w:rsid w:val="00291D8B"/>
    <w:rsid w:val="00292340"/>
    <w:rsid w:val="0029270D"/>
    <w:rsid w:val="00293B1B"/>
    <w:rsid w:val="00294110"/>
    <w:rsid w:val="00294293"/>
    <w:rsid w:val="0029437B"/>
    <w:rsid w:val="00296E73"/>
    <w:rsid w:val="002A0601"/>
    <w:rsid w:val="002A068A"/>
    <w:rsid w:val="002A0934"/>
    <w:rsid w:val="002A36B3"/>
    <w:rsid w:val="002A38B9"/>
    <w:rsid w:val="002A3C40"/>
    <w:rsid w:val="002A450F"/>
    <w:rsid w:val="002A4E69"/>
    <w:rsid w:val="002A5F97"/>
    <w:rsid w:val="002A6783"/>
    <w:rsid w:val="002A6B5D"/>
    <w:rsid w:val="002A758D"/>
    <w:rsid w:val="002B1693"/>
    <w:rsid w:val="002B1E40"/>
    <w:rsid w:val="002B3B8B"/>
    <w:rsid w:val="002B44D0"/>
    <w:rsid w:val="002B58E6"/>
    <w:rsid w:val="002B75B0"/>
    <w:rsid w:val="002B7930"/>
    <w:rsid w:val="002C1194"/>
    <w:rsid w:val="002C201E"/>
    <w:rsid w:val="002C22FA"/>
    <w:rsid w:val="002C259C"/>
    <w:rsid w:val="002C269F"/>
    <w:rsid w:val="002C5EAF"/>
    <w:rsid w:val="002C6671"/>
    <w:rsid w:val="002C6D8C"/>
    <w:rsid w:val="002C724B"/>
    <w:rsid w:val="002D069C"/>
    <w:rsid w:val="002D06FC"/>
    <w:rsid w:val="002D0EF2"/>
    <w:rsid w:val="002D1D56"/>
    <w:rsid w:val="002D2496"/>
    <w:rsid w:val="002D31B5"/>
    <w:rsid w:val="002D44D4"/>
    <w:rsid w:val="002D4A65"/>
    <w:rsid w:val="002D4C25"/>
    <w:rsid w:val="002D5A46"/>
    <w:rsid w:val="002D5AF4"/>
    <w:rsid w:val="002D6534"/>
    <w:rsid w:val="002D796B"/>
    <w:rsid w:val="002E14E9"/>
    <w:rsid w:val="002E2930"/>
    <w:rsid w:val="002E310B"/>
    <w:rsid w:val="002E3BF7"/>
    <w:rsid w:val="002E4290"/>
    <w:rsid w:val="002E5271"/>
    <w:rsid w:val="002E5462"/>
    <w:rsid w:val="002E5D9E"/>
    <w:rsid w:val="002E6ED1"/>
    <w:rsid w:val="002E72C9"/>
    <w:rsid w:val="002F1A59"/>
    <w:rsid w:val="002F1CC1"/>
    <w:rsid w:val="002F55C8"/>
    <w:rsid w:val="002F55EA"/>
    <w:rsid w:val="002F56CE"/>
    <w:rsid w:val="002F67AC"/>
    <w:rsid w:val="002F7901"/>
    <w:rsid w:val="002F7A21"/>
    <w:rsid w:val="002F7D11"/>
    <w:rsid w:val="003011BF"/>
    <w:rsid w:val="00302277"/>
    <w:rsid w:val="0030293B"/>
    <w:rsid w:val="00305E18"/>
    <w:rsid w:val="003066E1"/>
    <w:rsid w:val="00306A8A"/>
    <w:rsid w:val="00306FF8"/>
    <w:rsid w:val="00307D20"/>
    <w:rsid w:val="0031256C"/>
    <w:rsid w:val="00312E1C"/>
    <w:rsid w:val="00313A47"/>
    <w:rsid w:val="00314A88"/>
    <w:rsid w:val="00314E41"/>
    <w:rsid w:val="0031788F"/>
    <w:rsid w:val="00320431"/>
    <w:rsid w:val="003257E7"/>
    <w:rsid w:val="00325EF0"/>
    <w:rsid w:val="00326CCD"/>
    <w:rsid w:val="00326EDC"/>
    <w:rsid w:val="0032712F"/>
    <w:rsid w:val="00331018"/>
    <w:rsid w:val="0033323E"/>
    <w:rsid w:val="00333650"/>
    <w:rsid w:val="00334296"/>
    <w:rsid w:val="00334B48"/>
    <w:rsid w:val="00334C03"/>
    <w:rsid w:val="003354D9"/>
    <w:rsid w:val="00335D08"/>
    <w:rsid w:val="00337A8A"/>
    <w:rsid w:val="003411A2"/>
    <w:rsid w:val="00344CEB"/>
    <w:rsid w:val="003458EF"/>
    <w:rsid w:val="00346FCE"/>
    <w:rsid w:val="00347242"/>
    <w:rsid w:val="00350515"/>
    <w:rsid w:val="003517A0"/>
    <w:rsid w:val="00352A4C"/>
    <w:rsid w:val="00352E0D"/>
    <w:rsid w:val="0035335E"/>
    <w:rsid w:val="00353AA6"/>
    <w:rsid w:val="003601AE"/>
    <w:rsid w:val="003603CF"/>
    <w:rsid w:val="0036060E"/>
    <w:rsid w:val="00360793"/>
    <w:rsid w:val="00361ACA"/>
    <w:rsid w:val="003623E4"/>
    <w:rsid w:val="00362D20"/>
    <w:rsid w:val="00364E1E"/>
    <w:rsid w:val="00367668"/>
    <w:rsid w:val="00367FB4"/>
    <w:rsid w:val="00370633"/>
    <w:rsid w:val="00372F51"/>
    <w:rsid w:val="00373E9B"/>
    <w:rsid w:val="003744A7"/>
    <w:rsid w:val="00380176"/>
    <w:rsid w:val="0038130C"/>
    <w:rsid w:val="00381575"/>
    <w:rsid w:val="00382577"/>
    <w:rsid w:val="00382CE0"/>
    <w:rsid w:val="003833FA"/>
    <w:rsid w:val="00383A55"/>
    <w:rsid w:val="00385A99"/>
    <w:rsid w:val="00385E92"/>
    <w:rsid w:val="00386F38"/>
    <w:rsid w:val="0039139C"/>
    <w:rsid w:val="003913D7"/>
    <w:rsid w:val="00392960"/>
    <w:rsid w:val="00394223"/>
    <w:rsid w:val="00394FD8"/>
    <w:rsid w:val="003951FB"/>
    <w:rsid w:val="00395CCF"/>
    <w:rsid w:val="003973A6"/>
    <w:rsid w:val="003A0645"/>
    <w:rsid w:val="003A373A"/>
    <w:rsid w:val="003A499A"/>
    <w:rsid w:val="003A52C7"/>
    <w:rsid w:val="003A60F2"/>
    <w:rsid w:val="003A6785"/>
    <w:rsid w:val="003B1280"/>
    <w:rsid w:val="003B3A0C"/>
    <w:rsid w:val="003B5968"/>
    <w:rsid w:val="003B5DF3"/>
    <w:rsid w:val="003B6690"/>
    <w:rsid w:val="003B75C5"/>
    <w:rsid w:val="003C2D45"/>
    <w:rsid w:val="003C3D5B"/>
    <w:rsid w:val="003C5B16"/>
    <w:rsid w:val="003C5E43"/>
    <w:rsid w:val="003C7010"/>
    <w:rsid w:val="003C7F62"/>
    <w:rsid w:val="003D28D5"/>
    <w:rsid w:val="003D3786"/>
    <w:rsid w:val="003D3FE5"/>
    <w:rsid w:val="003D3FE8"/>
    <w:rsid w:val="003D4DF1"/>
    <w:rsid w:val="003D5BA4"/>
    <w:rsid w:val="003D5EE5"/>
    <w:rsid w:val="003D6115"/>
    <w:rsid w:val="003D695B"/>
    <w:rsid w:val="003E0A46"/>
    <w:rsid w:val="003E0B48"/>
    <w:rsid w:val="003E326F"/>
    <w:rsid w:val="003E47F1"/>
    <w:rsid w:val="003E5EC4"/>
    <w:rsid w:val="003F09D8"/>
    <w:rsid w:val="003F0FAE"/>
    <w:rsid w:val="003F19C4"/>
    <w:rsid w:val="003F1A0D"/>
    <w:rsid w:val="003F1C45"/>
    <w:rsid w:val="003F3261"/>
    <w:rsid w:val="003F42C2"/>
    <w:rsid w:val="003F5282"/>
    <w:rsid w:val="003F52AD"/>
    <w:rsid w:val="003F615C"/>
    <w:rsid w:val="003F7E9A"/>
    <w:rsid w:val="004007EF"/>
    <w:rsid w:val="00400C00"/>
    <w:rsid w:val="00401F96"/>
    <w:rsid w:val="00403E41"/>
    <w:rsid w:val="0040552E"/>
    <w:rsid w:val="0040720C"/>
    <w:rsid w:val="00411C2D"/>
    <w:rsid w:val="004168BD"/>
    <w:rsid w:val="004206AF"/>
    <w:rsid w:val="0042126C"/>
    <w:rsid w:val="00421284"/>
    <w:rsid w:val="0042179E"/>
    <w:rsid w:val="00421913"/>
    <w:rsid w:val="00422C50"/>
    <w:rsid w:val="00425621"/>
    <w:rsid w:val="00425D78"/>
    <w:rsid w:val="00430755"/>
    <w:rsid w:val="00441D1D"/>
    <w:rsid w:val="00443043"/>
    <w:rsid w:val="0044561B"/>
    <w:rsid w:val="004469A3"/>
    <w:rsid w:val="004503C1"/>
    <w:rsid w:val="0045047A"/>
    <w:rsid w:val="00450C88"/>
    <w:rsid w:val="00451520"/>
    <w:rsid w:val="00451C33"/>
    <w:rsid w:val="00451C5A"/>
    <w:rsid w:val="0045321F"/>
    <w:rsid w:val="00453EF6"/>
    <w:rsid w:val="00454DB3"/>
    <w:rsid w:val="004563FA"/>
    <w:rsid w:val="00457507"/>
    <w:rsid w:val="00457922"/>
    <w:rsid w:val="00460C68"/>
    <w:rsid w:val="0046127A"/>
    <w:rsid w:val="00461B2F"/>
    <w:rsid w:val="00461E82"/>
    <w:rsid w:val="0046249F"/>
    <w:rsid w:val="00462C39"/>
    <w:rsid w:val="004639AC"/>
    <w:rsid w:val="00464187"/>
    <w:rsid w:val="004672D2"/>
    <w:rsid w:val="00472497"/>
    <w:rsid w:val="00472652"/>
    <w:rsid w:val="00472D4E"/>
    <w:rsid w:val="0047329C"/>
    <w:rsid w:val="00473654"/>
    <w:rsid w:val="00473B12"/>
    <w:rsid w:val="0047410D"/>
    <w:rsid w:val="004747F0"/>
    <w:rsid w:val="00474938"/>
    <w:rsid w:val="004749C9"/>
    <w:rsid w:val="004775BD"/>
    <w:rsid w:val="0048509E"/>
    <w:rsid w:val="00485582"/>
    <w:rsid w:val="00485F84"/>
    <w:rsid w:val="00487A20"/>
    <w:rsid w:val="00490DAF"/>
    <w:rsid w:val="00492B48"/>
    <w:rsid w:val="004A0DB7"/>
    <w:rsid w:val="004A1116"/>
    <w:rsid w:val="004A20A1"/>
    <w:rsid w:val="004A3516"/>
    <w:rsid w:val="004A3552"/>
    <w:rsid w:val="004A3D64"/>
    <w:rsid w:val="004A3EB5"/>
    <w:rsid w:val="004A404B"/>
    <w:rsid w:val="004A7A42"/>
    <w:rsid w:val="004B05B3"/>
    <w:rsid w:val="004B2D50"/>
    <w:rsid w:val="004B32B8"/>
    <w:rsid w:val="004C0129"/>
    <w:rsid w:val="004C0CC8"/>
    <w:rsid w:val="004C1964"/>
    <w:rsid w:val="004C293B"/>
    <w:rsid w:val="004C4596"/>
    <w:rsid w:val="004C49A9"/>
    <w:rsid w:val="004C50D5"/>
    <w:rsid w:val="004C5357"/>
    <w:rsid w:val="004C5E08"/>
    <w:rsid w:val="004C6AD3"/>
    <w:rsid w:val="004D201F"/>
    <w:rsid w:val="004D3AEF"/>
    <w:rsid w:val="004D4693"/>
    <w:rsid w:val="004D5141"/>
    <w:rsid w:val="004D642F"/>
    <w:rsid w:val="004E22CE"/>
    <w:rsid w:val="004E2379"/>
    <w:rsid w:val="004E38DE"/>
    <w:rsid w:val="004E432D"/>
    <w:rsid w:val="004E524D"/>
    <w:rsid w:val="004E549B"/>
    <w:rsid w:val="004E739F"/>
    <w:rsid w:val="004F16C0"/>
    <w:rsid w:val="004F2BC5"/>
    <w:rsid w:val="004F2C25"/>
    <w:rsid w:val="004F5632"/>
    <w:rsid w:val="004F6367"/>
    <w:rsid w:val="004F798F"/>
    <w:rsid w:val="00500793"/>
    <w:rsid w:val="00500EA2"/>
    <w:rsid w:val="00501507"/>
    <w:rsid w:val="005018B1"/>
    <w:rsid w:val="0050560A"/>
    <w:rsid w:val="005072C4"/>
    <w:rsid w:val="00510C82"/>
    <w:rsid w:val="005119E3"/>
    <w:rsid w:val="00512EE4"/>
    <w:rsid w:val="00513DF1"/>
    <w:rsid w:val="005147F0"/>
    <w:rsid w:val="005152D8"/>
    <w:rsid w:val="005156FB"/>
    <w:rsid w:val="005169F6"/>
    <w:rsid w:val="00516BC5"/>
    <w:rsid w:val="00517C96"/>
    <w:rsid w:val="00520641"/>
    <w:rsid w:val="00520988"/>
    <w:rsid w:val="005212A7"/>
    <w:rsid w:val="0052296D"/>
    <w:rsid w:val="00523495"/>
    <w:rsid w:val="00523CF4"/>
    <w:rsid w:val="00524CCC"/>
    <w:rsid w:val="00524F17"/>
    <w:rsid w:val="0052663B"/>
    <w:rsid w:val="00530F07"/>
    <w:rsid w:val="005328AD"/>
    <w:rsid w:val="00532A38"/>
    <w:rsid w:val="0053311F"/>
    <w:rsid w:val="0053507C"/>
    <w:rsid w:val="00535802"/>
    <w:rsid w:val="00537072"/>
    <w:rsid w:val="00542CCE"/>
    <w:rsid w:val="00542D60"/>
    <w:rsid w:val="005472FD"/>
    <w:rsid w:val="00552A64"/>
    <w:rsid w:val="00552D26"/>
    <w:rsid w:val="00553C49"/>
    <w:rsid w:val="00553FF6"/>
    <w:rsid w:val="00554445"/>
    <w:rsid w:val="00554F14"/>
    <w:rsid w:val="00555738"/>
    <w:rsid w:val="00556E98"/>
    <w:rsid w:val="005572F4"/>
    <w:rsid w:val="0055744B"/>
    <w:rsid w:val="00560A0D"/>
    <w:rsid w:val="00560E66"/>
    <w:rsid w:val="00561814"/>
    <w:rsid w:val="005676E8"/>
    <w:rsid w:val="00567B64"/>
    <w:rsid w:val="00570A30"/>
    <w:rsid w:val="00571CAB"/>
    <w:rsid w:val="00573272"/>
    <w:rsid w:val="005742A2"/>
    <w:rsid w:val="00575C14"/>
    <w:rsid w:val="00581005"/>
    <w:rsid w:val="005813AE"/>
    <w:rsid w:val="00584806"/>
    <w:rsid w:val="00584CBB"/>
    <w:rsid w:val="005852A1"/>
    <w:rsid w:val="00586A99"/>
    <w:rsid w:val="00590F37"/>
    <w:rsid w:val="005924EE"/>
    <w:rsid w:val="005926F7"/>
    <w:rsid w:val="00592E4B"/>
    <w:rsid w:val="00593E8B"/>
    <w:rsid w:val="00594DBA"/>
    <w:rsid w:val="00595989"/>
    <w:rsid w:val="005A0FA0"/>
    <w:rsid w:val="005A1DFC"/>
    <w:rsid w:val="005A2F5A"/>
    <w:rsid w:val="005A314F"/>
    <w:rsid w:val="005A38F8"/>
    <w:rsid w:val="005A4454"/>
    <w:rsid w:val="005A4596"/>
    <w:rsid w:val="005A4BB0"/>
    <w:rsid w:val="005A709C"/>
    <w:rsid w:val="005A7C31"/>
    <w:rsid w:val="005A7D7B"/>
    <w:rsid w:val="005B01C8"/>
    <w:rsid w:val="005B1945"/>
    <w:rsid w:val="005B43DE"/>
    <w:rsid w:val="005B561A"/>
    <w:rsid w:val="005B6169"/>
    <w:rsid w:val="005B7F7A"/>
    <w:rsid w:val="005C098F"/>
    <w:rsid w:val="005C0B54"/>
    <w:rsid w:val="005C5BDE"/>
    <w:rsid w:val="005C6502"/>
    <w:rsid w:val="005D15EE"/>
    <w:rsid w:val="005D24D8"/>
    <w:rsid w:val="005D3C0B"/>
    <w:rsid w:val="005D3E9F"/>
    <w:rsid w:val="005D4135"/>
    <w:rsid w:val="005D58B2"/>
    <w:rsid w:val="005D5AA3"/>
    <w:rsid w:val="005D6F2D"/>
    <w:rsid w:val="005D7430"/>
    <w:rsid w:val="005D78F6"/>
    <w:rsid w:val="005E093D"/>
    <w:rsid w:val="005E098C"/>
    <w:rsid w:val="005E1EC4"/>
    <w:rsid w:val="005E2275"/>
    <w:rsid w:val="005E2C55"/>
    <w:rsid w:val="005E35D9"/>
    <w:rsid w:val="005E3C3C"/>
    <w:rsid w:val="005E63B7"/>
    <w:rsid w:val="005E71F6"/>
    <w:rsid w:val="005F0024"/>
    <w:rsid w:val="005F0699"/>
    <w:rsid w:val="005F1A32"/>
    <w:rsid w:val="005F24BD"/>
    <w:rsid w:val="005F3554"/>
    <w:rsid w:val="005F74B3"/>
    <w:rsid w:val="006002EB"/>
    <w:rsid w:val="006019EC"/>
    <w:rsid w:val="0060225B"/>
    <w:rsid w:val="00602AE3"/>
    <w:rsid w:val="00602C4F"/>
    <w:rsid w:val="00605A08"/>
    <w:rsid w:val="00610E5C"/>
    <w:rsid w:val="00612459"/>
    <w:rsid w:val="00612670"/>
    <w:rsid w:val="00613039"/>
    <w:rsid w:val="0061507C"/>
    <w:rsid w:val="00615BEF"/>
    <w:rsid w:val="00616655"/>
    <w:rsid w:val="00617F60"/>
    <w:rsid w:val="00620037"/>
    <w:rsid w:val="0062007A"/>
    <w:rsid w:val="0062065B"/>
    <w:rsid w:val="00621D22"/>
    <w:rsid w:val="0062224E"/>
    <w:rsid w:val="00627541"/>
    <w:rsid w:val="006308E9"/>
    <w:rsid w:val="00632DFE"/>
    <w:rsid w:val="0063580C"/>
    <w:rsid w:val="00635D7B"/>
    <w:rsid w:val="00636291"/>
    <w:rsid w:val="006363B2"/>
    <w:rsid w:val="006438BF"/>
    <w:rsid w:val="0064451D"/>
    <w:rsid w:val="00645870"/>
    <w:rsid w:val="0064773A"/>
    <w:rsid w:val="00650A1A"/>
    <w:rsid w:val="00650A9A"/>
    <w:rsid w:val="00652D08"/>
    <w:rsid w:val="00652D47"/>
    <w:rsid w:val="0065628D"/>
    <w:rsid w:val="006563D5"/>
    <w:rsid w:val="006575F9"/>
    <w:rsid w:val="00660314"/>
    <w:rsid w:val="00660CF9"/>
    <w:rsid w:val="00662794"/>
    <w:rsid w:val="0066452A"/>
    <w:rsid w:val="00664E9E"/>
    <w:rsid w:val="00670EBC"/>
    <w:rsid w:val="00671A9B"/>
    <w:rsid w:val="00672654"/>
    <w:rsid w:val="00672C2D"/>
    <w:rsid w:val="00675909"/>
    <w:rsid w:val="00676E69"/>
    <w:rsid w:val="006803BF"/>
    <w:rsid w:val="00680E7C"/>
    <w:rsid w:val="0068735B"/>
    <w:rsid w:val="00692CC2"/>
    <w:rsid w:val="00693C4A"/>
    <w:rsid w:val="00693FBB"/>
    <w:rsid w:val="00694DFF"/>
    <w:rsid w:val="0069507D"/>
    <w:rsid w:val="0069661B"/>
    <w:rsid w:val="006A122D"/>
    <w:rsid w:val="006A34B6"/>
    <w:rsid w:val="006A3FEA"/>
    <w:rsid w:val="006A43BD"/>
    <w:rsid w:val="006A4FEB"/>
    <w:rsid w:val="006A7382"/>
    <w:rsid w:val="006B1199"/>
    <w:rsid w:val="006B31EB"/>
    <w:rsid w:val="006B364C"/>
    <w:rsid w:val="006B369D"/>
    <w:rsid w:val="006B54C0"/>
    <w:rsid w:val="006B5908"/>
    <w:rsid w:val="006B6630"/>
    <w:rsid w:val="006B7DE1"/>
    <w:rsid w:val="006C006D"/>
    <w:rsid w:val="006C14A5"/>
    <w:rsid w:val="006C1C29"/>
    <w:rsid w:val="006C28DC"/>
    <w:rsid w:val="006C2A38"/>
    <w:rsid w:val="006C37C6"/>
    <w:rsid w:val="006C38D9"/>
    <w:rsid w:val="006C4F5F"/>
    <w:rsid w:val="006C58C3"/>
    <w:rsid w:val="006C753D"/>
    <w:rsid w:val="006D01B0"/>
    <w:rsid w:val="006D09C4"/>
    <w:rsid w:val="006D2EA6"/>
    <w:rsid w:val="006D7751"/>
    <w:rsid w:val="006E2961"/>
    <w:rsid w:val="006E46F2"/>
    <w:rsid w:val="006E722D"/>
    <w:rsid w:val="006E7276"/>
    <w:rsid w:val="006E73A4"/>
    <w:rsid w:val="006E7BF2"/>
    <w:rsid w:val="006F08CC"/>
    <w:rsid w:val="006F148D"/>
    <w:rsid w:val="006F311B"/>
    <w:rsid w:val="006F3798"/>
    <w:rsid w:val="006F63A4"/>
    <w:rsid w:val="006F7330"/>
    <w:rsid w:val="006F7AA7"/>
    <w:rsid w:val="00700608"/>
    <w:rsid w:val="007014F6"/>
    <w:rsid w:val="00701798"/>
    <w:rsid w:val="00701A2A"/>
    <w:rsid w:val="00701C72"/>
    <w:rsid w:val="00706669"/>
    <w:rsid w:val="00706C5A"/>
    <w:rsid w:val="00707E37"/>
    <w:rsid w:val="00707E38"/>
    <w:rsid w:val="0071217E"/>
    <w:rsid w:val="00713597"/>
    <w:rsid w:val="0071478D"/>
    <w:rsid w:val="00716BEE"/>
    <w:rsid w:val="00717605"/>
    <w:rsid w:val="00717EAC"/>
    <w:rsid w:val="00723D55"/>
    <w:rsid w:val="00724755"/>
    <w:rsid w:val="00726FF0"/>
    <w:rsid w:val="00730ABA"/>
    <w:rsid w:val="00730F04"/>
    <w:rsid w:val="00731966"/>
    <w:rsid w:val="00732FEE"/>
    <w:rsid w:val="007334FC"/>
    <w:rsid w:val="00734F47"/>
    <w:rsid w:val="007356AC"/>
    <w:rsid w:val="00735C47"/>
    <w:rsid w:val="00736FD4"/>
    <w:rsid w:val="00737D03"/>
    <w:rsid w:val="007406EB"/>
    <w:rsid w:val="0074092A"/>
    <w:rsid w:val="00740C70"/>
    <w:rsid w:val="00741B17"/>
    <w:rsid w:val="007434EA"/>
    <w:rsid w:val="007434FE"/>
    <w:rsid w:val="00743917"/>
    <w:rsid w:val="007460F5"/>
    <w:rsid w:val="00746596"/>
    <w:rsid w:val="00747342"/>
    <w:rsid w:val="00747AE1"/>
    <w:rsid w:val="007538EA"/>
    <w:rsid w:val="00753CA1"/>
    <w:rsid w:val="0075524B"/>
    <w:rsid w:val="00762418"/>
    <w:rsid w:val="00765A40"/>
    <w:rsid w:val="00765B08"/>
    <w:rsid w:val="00767A74"/>
    <w:rsid w:val="007702B0"/>
    <w:rsid w:val="007747D8"/>
    <w:rsid w:val="007757F1"/>
    <w:rsid w:val="00775E87"/>
    <w:rsid w:val="007766F1"/>
    <w:rsid w:val="007778A0"/>
    <w:rsid w:val="00777917"/>
    <w:rsid w:val="007818C7"/>
    <w:rsid w:val="00782A75"/>
    <w:rsid w:val="00783905"/>
    <w:rsid w:val="0078695C"/>
    <w:rsid w:val="00787E1C"/>
    <w:rsid w:val="007903DE"/>
    <w:rsid w:val="0079130C"/>
    <w:rsid w:val="007922E1"/>
    <w:rsid w:val="00792AA7"/>
    <w:rsid w:val="00793B23"/>
    <w:rsid w:val="00796836"/>
    <w:rsid w:val="00796A5B"/>
    <w:rsid w:val="00797A8E"/>
    <w:rsid w:val="00797DFB"/>
    <w:rsid w:val="007A036F"/>
    <w:rsid w:val="007A077A"/>
    <w:rsid w:val="007A0AD5"/>
    <w:rsid w:val="007A1834"/>
    <w:rsid w:val="007A1CF6"/>
    <w:rsid w:val="007A1F3A"/>
    <w:rsid w:val="007A27A6"/>
    <w:rsid w:val="007A2C98"/>
    <w:rsid w:val="007A2DB2"/>
    <w:rsid w:val="007A398B"/>
    <w:rsid w:val="007A5BDE"/>
    <w:rsid w:val="007A5FFF"/>
    <w:rsid w:val="007A7894"/>
    <w:rsid w:val="007B05CA"/>
    <w:rsid w:val="007B05FF"/>
    <w:rsid w:val="007B09EE"/>
    <w:rsid w:val="007B1C3E"/>
    <w:rsid w:val="007B43DB"/>
    <w:rsid w:val="007B4FC7"/>
    <w:rsid w:val="007B515E"/>
    <w:rsid w:val="007B6ACC"/>
    <w:rsid w:val="007C219A"/>
    <w:rsid w:val="007C237D"/>
    <w:rsid w:val="007C731A"/>
    <w:rsid w:val="007D0975"/>
    <w:rsid w:val="007D0CF5"/>
    <w:rsid w:val="007D0CFA"/>
    <w:rsid w:val="007D166D"/>
    <w:rsid w:val="007D261B"/>
    <w:rsid w:val="007D559D"/>
    <w:rsid w:val="007E0E86"/>
    <w:rsid w:val="007E0F6E"/>
    <w:rsid w:val="007E2EC0"/>
    <w:rsid w:val="007E32DE"/>
    <w:rsid w:val="007E4293"/>
    <w:rsid w:val="007E5B06"/>
    <w:rsid w:val="007E5B99"/>
    <w:rsid w:val="007E61C3"/>
    <w:rsid w:val="007F0A91"/>
    <w:rsid w:val="007F0A92"/>
    <w:rsid w:val="007F13A8"/>
    <w:rsid w:val="007F14C5"/>
    <w:rsid w:val="007F301B"/>
    <w:rsid w:val="007F55F7"/>
    <w:rsid w:val="007F5BB9"/>
    <w:rsid w:val="007F65CF"/>
    <w:rsid w:val="007F6E36"/>
    <w:rsid w:val="007F74A6"/>
    <w:rsid w:val="00801053"/>
    <w:rsid w:val="00803A1B"/>
    <w:rsid w:val="00804268"/>
    <w:rsid w:val="008058E9"/>
    <w:rsid w:val="00806353"/>
    <w:rsid w:val="008064A2"/>
    <w:rsid w:val="008073D5"/>
    <w:rsid w:val="00807682"/>
    <w:rsid w:val="008110F6"/>
    <w:rsid w:val="008129C6"/>
    <w:rsid w:val="00814ED3"/>
    <w:rsid w:val="0081529B"/>
    <w:rsid w:val="008157AF"/>
    <w:rsid w:val="008158E6"/>
    <w:rsid w:val="00816DE0"/>
    <w:rsid w:val="008174FD"/>
    <w:rsid w:val="00821EE8"/>
    <w:rsid w:val="00822DAB"/>
    <w:rsid w:val="0082314F"/>
    <w:rsid w:val="0082406F"/>
    <w:rsid w:val="00824AB7"/>
    <w:rsid w:val="00827362"/>
    <w:rsid w:val="008276B7"/>
    <w:rsid w:val="00830D87"/>
    <w:rsid w:val="00831B11"/>
    <w:rsid w:val="008354A5"/>
    <w:rsid w:val="00835F01"/>
    <w:rsid w:val="008371BB"/>
    <w:rsid w:val="00843512"/>
    <w:rsid w:val="008445EF"/>
    <w:rsid w:val="00845B9F"/>
    <w:rsid w:val="008469FE"/>
    <w:rsid w:val="008472E9"/>
    <w:rsid w:val="00851518"/>
    <w:rsid w:val="00851949"/>
    <w:rsid w:val="00851F6F"/>
    <w:rsid w:val="008522EE"/>
    <w:rsid w:val="00852DB9"/>
    <w:rsid w:val="00852FB8"/>
    <w:rsid w:val="00854E18"/>
    <w:rsid w:val="008574DB"/>
    <w:rsid w:val="00860838"/>
    <w:rsid w:val="00863ACB"/>
    <w:rsid w:val="00866769"/>
    <w:rsid w:val="00867366"/>
    <w:rsid w:val="008702CB"/>
    <w:rsid w:val="00870CF5"/>
    <w:rsid w:val="008712C8"/>
    <w:rsid w:val="008712F0"/>
    <w:rsid w:val="00874276"/>
    <w:rsid w:val="008743F7"/>
    <w:rsid w:val="0087470F"/>
    <w:rsid w:val="008755F5"/>
    <w:rsid w:val="00876A5F"/>
    <w:rsid w:val="00876CA7"/>
    <w:rsid w:val="00880739"/>
    <w:rsid w:val="00880ABD"/>
    <w:rsid w:val="00880FE3"/>
    <w:rsid w:val="00881B28"/>
    <w:rsid w:val="00881BEE"/>
    <w:rsid w:val="008825B3"/>
    <w:rsid w:val="00882D08"/>
    <w:rsid w:val="00882F21"/>
    <w:rsid w:val="00884DC4"/>
    <w:rsid w:val="00885BF0"/>
    <w:rsid w:val="00886C4F"/>
    <w:rsid w:val="00890561"/>
    <w:rsid w:val="0089100B"/>
    <w:rsid w:val="008917D2"/>
    <w:rsid w:val="00893178"/>
    <w:rsid w:val="00894EF2"/>
    <w:rsid w:val="00896A60"/>
    <w:rsid w:val="008A1BB0"/>
    <w:rsid w:val="008A2332"/>
    <w:rsid w:val="008A234B"/>
    <w:rsid w:val="008A2376"/>
    <w:rsid w:val="008A3486"/>
    <w:rsid w:val="008A35EA"/>
    <w:rsid w:val="008A407B"/>
    <w:rsid w:val="008A4151"/>
    <w:rsid w:val="008A4EB6"/>
    <w:rsid w:val="008A59B2"/>
    <w:rsid w:val="008A77BB"/>
    <w:rsid w:val="008B0D7B"/>
    <w:rsid w:val="008B32A4"/>
    <w:rsid w:val="008B6F54"/>
    <w:rsid w:val="008B7302"/>
    <w:rsid w:val="008B7CAA"/>
    <w:rsid w:val="008C12D5"/>
    <w:rsid w:val="008C147F"/>
    <w:rsid w:val="008C2EB2"/>
    <w:rsid w:val="008C2F85"/>
    <w:rsid w:val="008C4278"/>
    <w:rsid w:val="008C4D2C"/>
    <w:rsid w:val="008C5397"/>
    <w:rsid w:val="008C6D7F"/>
    <w:rsid w:val="008C7140"/>
    <w:rsid w:val="008D0252"/>
    <w:rsid w:val="008D053D"/>
    <w:rsid w:val="008D0910"/>
    <w:rsid w:val="008D18CE"/>
    <w:rsid w:val="008D2624"/>
    <w:rsid w:val="008D2989"/>
    <w:rsid w:val="008D5659"/>
    <w:rsid w:val="008D789F"/>
    <w:rsid w:val="008E0469"/>
    <w:rsid w:val="008E0845"/>
    <w:rsid w:val="008E08B9"/>
    <w:rsid w:val="008E162B"/>
    <w:rsid w:val="008E2AF1"/>
    <w:rsid w:val="008E2C0D"/>
    <w:rsid w:val="008E32DB"/>
    <w:rsid w:val="008E7873"/>
    <w:rsid w:val="008E7FA8"/>
    <w:rsid w:val="008F09F3"/>
    <w:rsid w:val="008F1ED8"/>
    <w:rsid w:val="008F68B3"/>
    <w:rsid w:val="008F76D1"/>
    <w:rsid w:val="00900A15"/>
    <w:rsid w:val="00901461"/>
    <w:rsid w:val="00901B5C"/>
    <w:rsid w:val="00902DCC"/>
    <w:rsid w:val="0090387C"/>
    <w:rsid w:val="009070FD"/>
    <w:rsid w:val="00907950"/>
    <w:rsid w:val="00907B2E"/>
    <w:rsid w:val="00907BCB"/>
    <w:rsid w:val="00910FD0"/>
    <w:rsid w:val="00911D5E"/>
    <w:rsid w:val="00911E12"/>
    <w:rsid w:val="0091333A"/>
    <w:rsid w:val="00913731"/>
    <w:rsid w:val="00913A2E"/>
    <w:rsid w:val="00914C98"/>
    <w:rsid w:val="00914F5B"/>
    <w:rsid w:val="00920669"/>
    <w:rsid w:val="00920E5C"/>
    <w:rsid w:val="0092373D"/>
    <w:rsid w:val="0092543A"/>
    <w:rsid w:val="009272E0"/>
    <w:rsid w:val="009315D9"/>
    <w:rsid w:val="00931C96"/>
    <w:rsid w:val="0093448F"/>
    <w:rsid w:val="00934B68"/>
    <w:rsid w:val="009371DF"/>
    <w:rsid w:val="009379F7"/>
    <w:rsid w:val="00940BB5"/>
    <w:rsid w:val="00940D18"/>
    <w:rsid w:val="00943ACD"/>
    <w:rsid w:val="009442FA"/>
    <w:rsid w:val="00944A90"/>
    <w:rsid w:val="00947CED"/>
    <w:rsid w:val="00951774"/>
    <w:rsid w:val="00953961"/>
    <w:rsid w:val="00953A0F"/>
    <w:rsid w:val="00955B5B"/>
    <w:rsid w:val="009601E5"/>
    <w:rsid w:val="0096021F"/>
    <w:rsid w:val="009606F7"/>
    <w:rsid w:val="00960E40"/>
    <w:rsid w:val="009615A5"/>
    <w:rsid w:val="00964023"/>
    <w:rsid w:val="009659E1"/>
    <w:rsid w:val="0096733F"/>
    <w:rsid w:val="00967561"/>
    <w:rsid w:val="0097013B"/>
    <w:rsid w:val="0097284F"/>
    <w:rsid w:val="00973E3C"/>
    <w:rsid w:val="00973E41"/>
    <w:rsid w:val="00973FD1"/>
    <w:rsid w:val="00974E36"/>
    <w:rsid w:val="00975028"/>
    <w:rsid w:val="009757AF"/>
    <w:rsid w:val="00976AD8"/>
    <w:rsid w:val="00977601"/>
    <w:rsid w:val="00977A0A"/>
    <w:rsid w:val="00980467"/>
    <w:rsid w:val="00981231"/>
    <w:rsid w:val="0098135C"/>
    <w:rsid w:val="00981D7E"/>
    <w:rsid w:val="00982545"/>
    <w:rsid w:val="0098279A"/>
    <w:rsid w:val="00982E8F"/>
    <w:rsid w:val="00987D63"/>
    <w:rsid w:val="00987E34"/>
    <w:rsid w:val="009911F7"/>
    <w:rsid w:val="00995305"/>
    <w:rsid w:val="0099624D"/>
    <w:rsid w:val="00997250"/>
    <w:rsid w:val="00997D77"/>
    <w:rsid w:val="009A29E6"/>
    <w:rsid w:val="009A324F"/>
    <w:rsid w:val="009A3450"/>
    <w:rsid w:val="009A44D2"/>
    <w:rsid w:val="009A4C3D"/>
    <w:rsid w:val="009A567C"/>
    <w:rsid w:val="009A6292"/>
    <w:rsid w:val="009A6945"/>
    <w:rsid w:val="009B029E"/>
    <w:rsid w:val="009B2126"/>
    <w:rsid w:val="009B34E2"/>
    <w:rsid w:val="009B41E1"/>
    <w:rsid w:val="009B5553"/>
    <w:rsid w:val="009B59EE"/>
    <w:rsid w:val="009B778D"/>
    <w:rsid w:val="009C06C2"/>
    <w:rsid w:val="009C3342"/>
    <w:rsid w:val="009C3908"/>
    <w:rsid w:val="009C397C"/>
    <w:rsid w:val="009C456D"/>
    <w:rsid w:val="009C49C7"/>
    <w:rsid w:val="009C4A93"/>
    <w:rsid w:val="009C5295"/>
    <w:rsid w:val="009C6731"/>
    <w:rsid w:val="009D12F5"/>
    <w:rsid w:val="009D24F2"/>
    <w:rsid w:val="009D3BC1"/>
    <w:rsid w:val="009D4107"/>
    <w:rsid w:val="009D4D6A"/>
    <w:rsid w:val="009D59E4"/>
    <w:rsid w:val="009D7C73"/>
    <w:rsid w:val="009E180C"/>
    <w:rsid w:val="009E4958"/>
    <w:rsid w:val="009E4D7C"/>
    <w:rsid w:val="009E4F07"/>
    <w:rsid w:val="009E56ED"/>
    <w:rsid w:val="009E6AD2"/>
    <w:rsid w:val="009E6E1D"/>
    <w:rsid w:val="009E7282"/>
    <w:rsid w:val="009F0954"/>
    <w:rsid w:val="009F1CD3"/>
    <w:rsid w:val="009F2926"/>
    <w:rsid w:val="009F752B"/>
    <w:rsid w:val="00A001F2"/>
    <w:rsid w:val="00A00338"/>
    <w:rsid w:val="00A011B6"/>
    <w:rsid w:val="00A02C13"/>
    <w:rsid w:val="00A03B00"/>
    <w:rsid w:val="00A05F8F"/>
    <w:rsid w:val="00A0715A"/>
    <w:rsid w:val="00A10638"/>
    <w:rsid w:val="00A10933"/>
    <w:rsid w:val="00A10C11"/>
    <w:rsid w:val="00A10E3A"/>
    <w:rsid w:val="00A1222E"/>
    <w:rsid w:val="00A124F3"/>
    <w:rsid w:val="00A12F4D"/>
    <w:rsid w:val="00A13295"/>
    <w:rsid w:val="00A15CA2"/>
    <w:rsid w:val="00A17019"/>
    <w:rsid w:val="00A20D4F"/>
    <w:rsid w:val="00A21287"/>
    <w:rsid w:val="00A215AE"/>
    <w:rsid w:val="00A219B0"/>
    <w:rsid w:val="00A220AA"/>
    <w:rsid w:val="00A237F0"/>
    <w:rsid w:val="00A23CF3"/>
    <w:rsid w:val="00A25A38"/>
    <w:rsid w:val="00A26FB5"/>
    <w:rsid w:val="00A27B7E"/>
    <w:rsid w:val="00A27C97"/>
    <w:rsid w:val="00A32725"/>
    <w:rsid w:val="00A32787"/>
    <w:rsid w:val="00A331E5"/>
    <w:rsid w:val="00A335D1"/>
    <w:rsid w:val="00A3393E"/>
    <w:rsid w:val="00A342DE"/>
    <w:rsid w:val="00A345F9"/>
    <w:rsid w:val="00A3469B"/>
    <w:rsid w:val="00A41AA2"/>
    <w:rsid w:val="00A420B4"/>
    <w:rsid w:val="00A42404"/>
    <w:rsid w:val="00A429C0"/>
    <w:rsid w:val="00A43169"/>
    <w:rsid w:val="00A44C3C"/>
    <w:rsid w:val="00A46125"/>
    <w:rsid w:val="00A4763F"/>
    <w:rsid w:val="00A501F4"/>
    <w:rsid w:val="00A510E4"/>
    <w:rsid w:val="00A53883"/>
    <w:rsid w:val="00A5559F"/>
    <w:rsid w:val="00A56591"/>
    <w:rsid w:val="00A60E97"/>
    <w:rsid w:val="00A6109D"/>
    <w:rsid w:val="00A622A6"/>
    <w:rsid w:val="00A6464D"/>
    <w:rsid w:val="00A6585B"/>
    <w:rsid w:val="00A6652E"/>
    <w:rsid w:val="00A70112"/>
    <w:rsid w:val="00A7082C"/>
    <w:rsid w:val="00A70B47"/>
    <w:rsid w:val="00A71D35"/>
    <w:rsid w:val="00A7475A"/>
    <w:rsid w:val="00A75EA7"/>
    <w:rsid w:val="00A801C7"/>
    <w:rsid w:val="00A8021B"/>
    <w:rsid w:val="00A805A4"/>
    <w:rsid w:val="00A81965"/>
    <w:rsid w:val="00A83CC6"/>
    <w:rsid w:val="00A85AAC"/>
    <w:rsid w:val="00A867F1"/>
    <w:rsid w:val="00A86ECA"/>
    <w:rsid w:val="00A90EB6"/>
    <w:rsid w:val="00A946DD"/>
    <w:rsid w:val="00AA14C1"/>
    <w:rsid w:val="00AA2316"/>
    <w:rsid w:val="00AA29CB"/>
    <w:rsid w:val="00AA4FE2"/>
    <w:rsid w:val="00AA51A7"/>
    <w:rsid w:val="00AA532A"/>
    <w:rsid w:val="00AA54F9"/>
    <w:rsid w:val="00AA71EE"/>
    <w:rsid w:val="00AA754E"/>
    <w:rsid w:val="00AA7869"/>
    <w:rsid w:val="00AB1224"/>
    <w:rsid w:val="00AB155E"/>
    <w:rsid w:val="00AB1C47"/>
    <w:rsid w:val="00AB2636"/>
    <w:rsid w:val="00AB2AD4"/>
    <w:rsid w:val="00AB4C1E"/>
    <w:rsid w:val="00AB4E8A"/>
    <w:rsid w:val="00AB54DC"/>
    <w:rsid w:val="00AB76D5"/>
    <w:rsid w:val="00AC1D5B"/>
    <w:rsid w:val="00AC3D43"/>
    <w:rsid w:val="00AC4E15"/>
    <w:rsid w:val="00AC502E"/>
    <w:rsid w:val="00AC603B"/>
    <w:rsid w:val="00AD070D"/>
    <w:rsid w:val="00AD0E9B"/>
    <w:rsid w:val="00AD1070"/>
    <w:rsid w:val="00AD1C33"/>
    <w:rsid w:val="00AD5A06"/>
    <w:rsid w:val="00AD7CBE"/>
    <w:rsid w:val="00AE136E"/>
    <w:rsid w:val="00AE3A8C"/>
    <w:rsid w:val="00AE48E6"/>
    <w:rsid w:val="00AE4EE6"/>
    <w:rsid w:val="00AE6AFE"/>
    <w:rsid w:val="00AE70BB"/>
    <w:rsid w:val="00AE7A05"/>
    <w:rsid w:val="00AE7EF5"/>
    <w:rsid w:val="00AF1052"/>
    <w:rsid w:val="00AF1A1C"/>
    <w:rsid w:val="00AF2888"/>
    <w:rsid w:val="00AF371B"/>
    <w:rsid w:val="00AF38AF"/>
    <w:rsid w:val="00AF4766"/>
    <w:rsid w:val="00AF5018"/>
    <w:rsid w:val="00AF7F93"/>
    <w:rsid w:val="00B00FEA"/>
    <w:rsid w:val="00B0297D"/>
    <w:rsid w:val="00B03DFF"/>
    <w:rsid w:val="00B040C4"/>
    <w:rsid w:val="00B04177"/>
    <w:rsid w:val="00B058ED"/>
    <w:rsid w:val="00B06082"/>
    <w:rsid w:val="00B112DD"/>
    <w:rsid w:val="00B124BD"/>
    <w:rsid w:val="00B134F2"/>
    <w:rsid w:val="00B13EC6"/>
    <w:rsid w:val="00B20829"/>
    <w:rsid w:val="00B2092E"/>
    <w:rsid w:val="00B20ADB"/>
    <w:rsid w:val="00B20FC4"/>
    <w:rsid w:val="00B21426"/>
    <w:rsid w:val="00B21EFC"/>
    <w:rsid w:val="00B24BE4"/>
    <w:rsid w:val="00B263DF"/>
    <w:rsid w:val="00B26471"/>
    <w:rsid w:val="00B26BB1"/>
    <w:rsid w:val="00B27426"/>
    <w:rsid w:val="00B30E55"/>
    <w:rsid w:val="00B31178"/>
    <w:rsid w:val="00B33951"/>
    <w:rsid w:val="00B360CF"/>
    <w:rsid w:val="00B37365"/>
    <w:rsid w:val="00B40B37"/>
    <w:rsid w:val="00B40EEC"/>
    <w:rsid w:val="00B41933"/>
    <w:rsid w:val="00B43020"/>
    <w:rsid w:val="00B501D6"/>
    <w:rsid w:val="00B51023"/>
    <w:rsid w:val="00B52923"/>
    <w:rsid w:val="00B53364"/>
    <w:rsid w:val="00B54227"/>
    <w:rsid w:val="00B56B62"/>
    <w:rsid w:val="00B60E0A"/>
    <w:rsid w:val="00B619BA"/>
    <w:rsid w:val="00B619FC"/>
    <w:rsid w:val="00B63D09"/>
    <w:rsid w:val="00B671C9"/>
    <w:rsid w:val="00B703BE"/>
    <w:rsid w:val="00B71252"/>
    <w:rsid w:val="00B728F7"/>
    <w:rsid w:val="00B73B1F"/>
    <w:rsid w:val="00B754A7"/>
    <w:rsid w:val="00B7574D"/>
    <w:rsid w:val="00B776D4"/>
    <w:rsid w:val="00B77E96"/>
    <w:rsid w:val="00B82ABA"/>
    <w:rsid w:val="00B8439C"/>
    <w:rsid w:val="00B84601"/>
    <w:rsid w:val="00B86A8B"/>
    <w:rsid w:val="00B878D3"/>
    <w:rsid w:val="00B912DD"/>
    <w:rsid w:val="00B913D6"/>
    <w:rsid w:val="00B91C96"/>
    <w:rsid w:val="00B93DFA"/>
    <w:rsid w:val="00B942B9"/>
    <w:rsid w:val="00BA0D2F"/>
    <w:rsid w:val="00BA16F7"/>
    <w:rsid w:val="00BA31B3"/>
    <w:rsid w:val="00BA468C"/>
    <w:rsid w:val="00BA5E4A"/>
    <w:rsid w:val="00BB27D1"/>
    <w:rsid w:val="00BB338F"/>
    <w:rsid w:val="00BB40A7"/>
    <w:rsid w:val="00BB41C8"/>
    <w:rsid w:val="00BB640B"/>
    <w:rsid w:val="00BB79BD"/>
    <w:rsid w:val="00BC01C6"/>
    <w:rsid w:val="00BC17EE"/>
    <w:rsid w:val="00BC1A04"/>
    <w:rsid w:val="00BC3BC5"/>
    <w:rsid w:val="00BC44C8"/>
    <w:rsid w:val="00BC705B"/>
    <w:rsid w:val="00BC72CF"/>
    <w:rsid w:val="00BC7BB6"/>
    <w:rsid w:val="00BC7E64"/>
    <w:rsid w:val="00BD1966"/>
    <w:rsid w:val="00BD2AED"/>
    <w:rsid w:val="00BD2F36"/>
    <w:rsid w:val="00BD3000"/>
    <w:rsid w:val="00BD3087"/>
    <w:rsid w:val="00BD3F85"/>
    <w:rsid w:val="00BD4A28"/>
    <w:rsid w:val="00BD65D7"/>
    <w:rsid w:val="00BD7931"/>
    <w:rsid w:val="00BE0607"/>
    <w:rsid w:val="00BE062A"/>
    <w:rsid w:val="00BE113A"/>
    <w:rsid w:val="00BE1779"/>
    <w:rsid w:val="00BE3D21"/>
    <w:rsid w:val="00BE41CB"/>
    <w:rsid w:val="00BE6AFC"/>
    <w:rsid w:val="00BE6D77"/>
    <w:rsid w:val="00BF0A3F"/>
    <w:rsid w:val="00BF1AA4"/>
    <w:rsid w:val="00BF1FA7"/>
    <w:rsid w:val="00BF2E03"/>
    <w:rsid w:val="00BF4074"/>
    <w:rsid w:val="00BF4619"/>
    <w:rsid w:val="00BF462E"/>
    <w:rsid w:val="00BF75C8"/>
    <w:rsid w:val="00BF7815"/>
    <w:rsid w:val="00C0304B"/>
    <w:rsid w:val="00C04BC9"/>
    <w:rsid w:val="00C06000"/>
    <w:rsid w:val="00C1138B"/>
    <w:rsid w:val="00C11BDC"/>
    <w:rsid w:val="00C14223"/>
    <w:rsid w:val="00C17479"/>
    <w:rsid w:val="00C17957"/>
    <w:rsid w:val="00C208C4"/>
    <w:rsid w:val="00C20E3E"/>
    <w:rsid w:val="00C21BCE"/>
    <w:rsid w:val="00C22D73"/>
    <w:rsid w:val="00C26157"/>
    <w:rsid w:val="00C305C4"/>
    <w:rsid w:val="00C30F65"/>
    <w:rsid w:val="00C32338"/>
    <w:rsid w:val="00C34737"/>
    <w:rsid w:val="00C353AA"/>
    <w:rsid w:val="00C366E3"/>
    <w:rsid w:val="00C3681D"/>
    <w:rsid w:val="00C40D68"/>
    <w:rsid w:val="00C43526"/>
    <w:rsid w:val="00C4394E"/>
    <w:rsid w:val="00C4610B"/>
    <w:rsid w:val="00C539F0"/>
    <w:rsid w:val="00C53AAA"/>
    <w:rsid w:val="00C53CD3"/>
    <w:rsid w:val="00C53F2F"/>
    <w:rsid w:val="00C54AE9"/>
    <w:rsid w:val="00C550C2"/>
    <w:rsid w:val="00C55B88"/>
    <w:rsid w:val="00C56539"/>
    <w:rsid w:val="00C6061C"/>
    <w:rsid w:val="00C60834"/>
    <w:rsid w:val="00C615CD"/>
    <w:rsid w:val="00C615D1"/>
    <w:rsid w:val="00C6178C"/>
    <w:rsid w:val="00C61C85"/>
    <w:rsid w:val="00C62639"/>
    <w:rsid w:val="00C64742"/>
    <w:rsid w:val="00C64952"/>
    <w:rsid w:val="00C65F10"/>
    <w:rsid w:val="00C6693C"/>
    <w:rsid w:val="00C7032D"/>
    <w:rsid w:val="00C7107C"/>
    <w:rsid w:val="00C71BDF"/>
    <w:rsid w:val="00C7438A"/>
    <w:rsid w:val="00C7757B"/>
    <w:rsid w:val="00C805D1"/>
    <w:rsid w:val="00C80DD7"/>
    <w:rsid w:val="00C8128D"/>
    <w:rsid w:val="00C819BF"/>
    <w:rsid w:val="00C81B82"/>
    <w:rsid w:val="00C82792"/>
    <w:rsid w:val="00C83E90"/>
    <w:rsid w:val="00C848ED"/>
    <w:rsid w:val="00C87E12"/>
    <w:rsid w:val="00C9230E"/>
    <w:rsid w:val="00C93C1F"/>
    <w:rsid w:val="00C969BD"/>
    <w:rsid w:val="00C96CEE"/>
    <w:rsid w:val="00C97022"/>
    <w:rsid w:val="00C979FC"/>
    <w:rsid w:val="00CA1D95"/>
    <w:rsid w:val="00CA3C11"/>
    <w:rsid w:val="00CA3DD9"/>
    <w:rsid w:val="00CA407A"/>
    <w:rsid w:val="00CA4EBF"/>
    <w:rsid w:val="00CA5B07"/>
    <w:rsid w:val="00CA5C61"/>
    <w:rsid w:val="00CA6E70"/>
    <w:rsid w:val="00CB0C64"/>
    <w:rsid w:val="00CB2630"/>
    <w:rsid w:val="00CB3BDF"/>
    <w:rsid w:val="00CB43B7"/>
    <w:rsid w:val="00CB4DD7"/>
    <w:rsid w:val="00CB526C"/>
    <w:rsid w:val="00CB639B"/>
    <w:rsid w:val="00CC0D75"/>
    <w:rsid w:val="00CC2152"/>
    <w:rsid w:val="00CC2DE9"/>
    <w:rsid w:val="00CC2E86"/>
    <w:rsid w:val="00CC442B"/>
    <w:rsid w:val="00CC46DB"/>
    <w:rsid w:val="00CC6DC3"/>
    <w:rsid w:val="00CC7664"/>
    <w:rsid w:val="00CC7B37"/>
    <w:rsid w:val="00CD118E"/>
    <w:rsid w:val="00CD138D"/>
    <w:rsid w:val="00CD62CF"/>
    <w:rsid w:val="00CD6F23"/>
    <w:rsid w:val="00CD7298"/>
    <w:rsid w:val="00CE01AE"/>
    <w:rsid w:val="00CF06D5"/>
    <w:rsid w:val="00CF0BE0"/>
    <w:rsid w:val="00CF19AC"/>
    <w:rsid w:val="00CF2CA6"/>
    <w:rsid w:val="00CF32E2"/>
    <w:rsid w:val="00CF37C1"/>
    <w:rsid w:val="00CF4A79"/>
    <w:rsid w:val="00CF55FF"/>
    <w:rsid w:val="00CF5EDA"/>
    <w:rsid w:val="00CF5FC8"/>
    <w:rsid w:val="00CF6032"/>
    <w:rsid w:val="00CF6D2C"/>
    <w:rsid w:val="00CF71A0"/>
    <w:rsid w:val="00D00A68"/>
    <w:rsid w:val="00D03217"/>
    <w:rsid w:val="00D05984"/>
    <w:rsid w:val="00D06886"/>
    <w:rsid w:val="00D06C83"/>
    <w:rsid w:val="00D071D2"/>
    <w:rsid w:val="00D07860"/>
    <w:rsid w:val="00D11BB4"/>
    <w:rsid w:val="00D13657"/>
    <w:rsid w:val="00D13E0A"/>
    <w:rsid w:val="00D14F8F"/>
    <w:rsid w:val="00D1502D"/>
    <w:rsid w:val="00D21443"/>
    <w:rsid w:val="00D21BE2"/>
    <w:rsid w:val="00D22279"/>
    <w:rsid w:val="00D239F9"/>
    <w:rsid w:val="00D23EFF"/>
    <w:rsid w:val="00D2463E"/>
    <w:rsid w:val="00D251CE"/>
    <w:rsid w:val="00D2710C"/>
    <w:rsid w:val="00D308A9"/>
    <w:rsid w:val="00D31AF6"/>
    <w:rsid w:val="00D323CC"/>
    <w:rsid w:val="00D3263C"/>
    <w:rsid w:val="00D35EB6"/>
    <w:rsid w:val="00D37E5B"/>
    <w:rsid w:val="00D402D3"/>
    <w:rsid w:val="00D409F6"/>
    <w:rsid w:val="00D41186"/>
    <w:rsid w:val="00D4305A"/>
    <w:rsid w:val="00D451AB"/>
    <w:rsid w:val="00D4765D"/>
    <w:rsid w:val="00D527E4"/>
    <w:rsid w:val="00D52A53"/>
    <w:rsid w:val="00D5306A"/>
    <w:rsid w:val="00D53193"/>
    <w:rsid w:val="00D53CEE"/>
    <w:rsid w:val="00D546ED"/>
    <w:rsid w:val="00D6069C"/>
    <w:rsid w:val="00D60BEC"/>
    <w:rsid w:val="00D61928"/>
    <w:rsid w:val="00D61B09"/>
    <w:rsid w:val="00D61D18"/>
    <w:rsid w:val="00D628B7"/>
    <w:rsid w:val="00D62B3F"/>
    <w:rsid w:val="00D63E20"/>
    <w:rsid w:val="00D63F79"/>
    <w:rsid w:val="00D64250"/>
    <w:rsid w:val="00D65568"/>
    <w:rsid w:val="00D667DE"/>
    <w:rsid w:val="00D66BA7"/>
    <w:rsid w:val="00D72320"/>
    <w:rsid w:val="00D735FD"/>
    <w:rsid w:val="00D77BDE"/>
    <w:rsid w:val="00D82C4B"/>
    <w:rsid w:val="00D83722"/>
    <w:rsid w:val="00D8374D"/>
    <w:rsid w:val="00D84527"/>
    <w:rsid w:val="00D84596"/>
    <w:rsid w:val="00D8586F"/>
    <w:rsid w:val="00D86266"/>
    <w:rsid w:val="00D87673"/>
    <w:rsid w:val="00D90749"/>
    <w:rsid w:val="00D90CA6"/>
    <w:rsid w:val="00D9123C"/>
    <w:rsid w:val="00D9194A"/>
    <w:rsid w:val="00D91DDA"/>
    <w:rsid w:val="00D92668"/>
    <w:rsid w:val="00D94259"/>
    <w:rsid w:val="00D946CC"/>
    <w:rsid w:val="00D976FB"/>
    <w:rsid w:val="00DA1C8F"/>
    <w:rsid w:val="00DA2997"/>
    <w:rsid w:val="00DA4397"/>
    <w:rsid w:val="00DA55BC"/>
    <w:rsid w:val="00DB0342"/>
    <w:rsid w:val="00DB1376"/>
    <w:rsid w:val="00DB1E33"/>
    <w:rsid w:val="00DB201C"/>
    <w:rsid w:val="00DB23C6"/>
    <w:rsid w:val="00DB2DA0"/>
    <w:rsid w:val="00DB3E79"/>
    <w:rsid w:val="00DB4460"/>
    <w:rsid w:val="00DB48DF"/>
    <w:rsid w:val="00DC32D3"/>
    <w:rsid w:val="00DC4923"/>
    <w:rsid w:val="00DC541F"/>
    <w:rsid w:val="00DD0C2E"/>
    <w:rsid w:val="00DD1079"/>
    <w:rsid w:val="00DD25F2"/>
    <w:rsid w:val="00DD326E"/>
    <w:rsid w:val="00DD432B"/>
    <w:rsid w:val="00DD4534"/>
    <w:rsid w:val="00DD4537"/>
    <w:rsid w:val="00DD4990"/>
    <w:rsid w:val="00DD5262"/>
    <w:rsid w:val="00DD5D2B"/>
    <w:rsid w:val="00DD714B"/>
    <w:rsid w:val="00DD7C56"/>
    <w:rsid w:val="00DE166D"/>
    <w:rsid w:val="00DE2789"/>
    <w:rsid w:val="00DE4FE2"/>
    <w:rsid w:val="00DE59C8"/>
    <w:rsid w:val="00DE5E40"/>
    <w:rsid w:val="00DE601A"/>
    <w:rsid w:val="00DE67DB"/>
    <w:rsid w:val="00DE6C9C"/>
    <w:rsid w:val="00DE7286"/>
    <w:rsid w:val="00DE76D3"/>
    <w:rsid w:val="00DE7DF2"/>
    <w:rsid w:val="00DF1421"/>
    <w:rsid w:val="00DF1D35"/>
    <w:rsid w:val="00DF233E"/>
    <w:rsid w:val="00DF2907"/>
    <w:rsid w:val="00DF29D6"/>
    <w:rsid w:val="00DF37D2"/>
    <w:rsid w:val="00DF4DC2"/>
    <w:rsid w:val="00DF6519"/>
    <w:rsid w:val="00E0019F"/>
    <w:rsid w:val="00E00477"/>
    <w:rsid w:val="00E00E53"/>
    <w:rsid w:val="00E02E03"/>
    <w:rsid w:val="00E0550D"/>
    <w:rsid w:val="00E10891"/>
    <w:rsid w:val="00E10F9A"/>
    <w:rsid w:val="00E1418B"/>
    <w:rsid w:val="00E168A9"/>
    <w:rsid w:val="00E20161"/>
    <w:rsid w:val="00E21EAD"/>
    <w:rsid w:val="00E22272"/>
    <w:rsid w:val="00E22E8F"/>
    <w:rsid w:val="00E23827"/>
    <w:rsid w:val="00E252B2"/>
    <w:rsid w:val="00E25C9A"/>
    <w:rsid w:val="00E25CC9"/>
    <w:rsid w:val="00E274A5"/>
    <w:rsid w:val="00E27A43"/>
    <w:rsid w:val="00E3021B"/>
    <w:rsid w:val="00E31536"/>
    <w:rsid w:val="00E32277"/>
    <w:rsid w:val="00E32FEC"/>
    <w:rsid w:val="00E33246"/>
    <w:rsid w:val="00E33C48"/>
    <w:rsid w:val="00E33F5C"/>
    <w:rsid w:val="00E34449"/>
    <w:rsid w:val="00E35673"/>
    <w:rsid w:val="00E357F0"/>
    <w:rsid w:val="00E35DF5"/>
    <w:rsid w:val="00E36FBF"/>
    <w:rsid w:val="00E4060E"/>
    <w:rsid w:val="00E40649"/>
    <w:rsid w:val="00E42291"/>
    <w:rsid w:val="00E42B26"/>
    <w:rsid w:val="00E43E9F"/>
    <w:rsid w:val="00E47D1C"/>
    <w:rsid w:val="00E503E1"/>
    <w:rsid w:val="00E51688"/>
    <w:rsid w:val="00E52D06"/>
    <w:rsid w:val="00E5300E"/>
    <w:rsid w:val="00E539EF"/>
    <w:rsid w:val="00E55CB1"/>
    <w:rsid w:val="00E56061"/>
    <w:rsid w:val="00E568F2"/>
    <w:rsid w:val="00E60106"/>
    <w:rsid w:val="00E60EBF"/>
    <w:rsid w:val="00E61639"/>
    <w:rsid w:val="00E62CEE"/>
    <w:rsid w:val="00E63903"/>
    <w:rsid w:val="00E64801"/>
    <w:rsid w:val="00E6683E"/>
    <w:rsid w:val="00E66B46"/>
    <w:rsid w:val="00E66BDB"/>
    <w:rsid w:val="00E70EA7"/>
    <w:rsid w:val="00E713DF"/>
    <w:rsid w:val="00E72B3C"/>
    <w:rsid w:val="00E73F34"/>
    <w:rsid w:val="00E7764E"/>
    <w:rsid w:val="00E77D92"/>
    <w:rsid w:val="00E802CA"/>
    <w:rsid w:val="00E82183"/>
    <w:rsid w:val="00E8296C"/>
    <w:rsid w:val="00E8476F"/>
    <w:rsid w:val="00E856F6"/>
    <w:rsid w:val="00E85F0B"/>
    <w:rsid w:val="00E876E0"/>
    <w:rsid w:val="00E9002F"/>
    <w:rsid w:val="00E90250"/>
    <w:rsid w:val="00E92AC8"/>
    <w:rsid w:val="00E93455"/>
    <w:rsid w:val="00E938D4"/>
    <w:rsid w:val="00E94559"/>
    <w:rsid w:val="00E9602F"/>
    <w:rsid w:val="00E971F9"/>
    <w:rsid w:val="00E977D6"/>
    <w:rsid w:val="00EA0B98"/>
    <w:rsid w:val="00EA1121"/>
    <w:rsid w:val="00EA17D4"/>
    <w:rsid w:val="00EA3100"/>
    <w:rsid w:val="00EA38A0"/>
    <w:rsid w:val="00EA47AE"/>
    <w:rsid w:val="00EA4B27"/>
    <w:rsid w:val="00EA4ED8"/>
    <w:rsid w:val="00EA7443"/>
    <w:rsid w:val="00EB04F9"/>
    <w:rsid w:val="00EB5F3F"/>
    <w:rsid w:val="00EB6DA1"/>
    <w:rsid w:val="00EC206A"/>
    <w:rsid w:val="00EC335D"/>
    <w:rsid w:val="00EC44D4"/>
    <w:rsid w:val="00EC45C6"/>
    <w:rsid w:val="00EC4CCC"/>
    <w:rsid w:val="00EC60B8"/>
    <w:rsid w:val="00EC68BD"/>
    <w:rsid w:val="00EC743D"/>
    <w:rsid w:val="00EC792C"/>
    <w:rsid w:val="00EC7B4A"/>
    <w:rsid w:val="00ED08AE"/>
    <w:rsid w:val="00ED09B8"/>
    <w:rsid w:val="00ED0CF8"/>
    <w:rsid w:val="00ED6C44"/>
    <w:rsid w:val="00ED73EC"/>
    <w:rsid w:val="00ED7FEC"/>
    <w:rsid w:val="00EE0621"/>
    <w:rsid w:val="00EE51D4"/>
    <w:rsid w:val="00EE5DD5"/>
    <w:rsid w:val="00EE6195"/>
    <w:rsid w:val="00EE76E7"/>
    <w:rsid w:val="00EE7F88"/>
    <w:rsid w:val="00EF01E9"/>
    <w:rsid w:val="00EF1A2D"/>
    <w:rsid w:val="00EF1EFE"/>
    <w:rsid w:val="00EF345B"/>
    <w:rsid w:val="00EF45D5"/>
    <w:rsid w:val="00EF5922"/>
    <w:rsid w:val="00EF6BAD"/>
    <w:rsid w:val="00F002FE"/>
    <w:rsid w:val="00F02591"/>
    <w:rsid w:val="00F030AF"/>
    <w:rsid w:val="00F0681E"/>
    <w:rsid w:val="00F0776E"/>
    <w:rsid w:val="00F07A16"/>
    <w:rsid w:val="00F104A5"/>
    <w:rsid w:val="00F10DA2"/>
    <w:rsid w:val="00F112FD"/>
    <w:rsid w:val="00F1376E"/>
    <w:rsid w:val="00F14361"/>
    <w:rsid w:val="00F147B6"/>
    <w:rsid w:val="00F157FF"/>
    <w:rsid w:val="00F1651B"/>
    <w:rsid w:val="00F1757B"/>
    <w:rsid w:val="00F217C8"/>
    <w:rsid w:val="00F22339"/>
    <w:rsid w:val="00F23097"/>
    <w:rsid w:val="00F24EF2"/>
    <w:rsid w:val="00F271E8"/>
    <w:rsid w:val="00F30972"/>
    <w:rsid w:val="00F30B82"/>
    <w:rsid w:val="00F318EF"/>
    <w:rsid w:val="00F31EF6"/>
    <w:rsid w:val="00F32447"/>
    <w:rsid w:val="00F33DA9"/>
    <w:rsid w:val="00F352B6"/>
    <w:rsid w:val="00F36637"/>
    <w:rsid w:val="00F4005B"/>
    <w:rsid w:val="00F400A7"/>
    <w:rsid w:val="00F40488"/>
    <w:rsid w:val="00F40908"/>
    <w:rsid w:val="00F434C6"/>
    <w:rsid w:val="00F439ED"/>
    <w:rsid w:val="00F43E62"/>
    <w:rsid w:val="00F466F8"/>
    <w:rsid w:val="00F50D62"/>
    <w:rsid w:val="00F51956"/>
    <w:rsid w:val="00F52884"/>
    <w:rsid w:val="00F54615"/>
    <w:rsid w:val="00F54C34"/>
    <w:rsid w:val="00F56756"/>
    <w:rsid w:val="00F577DC"/>
    <w:rsid w:val="00F57A2B"/>
    <w:rsid w:val="00F60039"/>
    <w:rsid w:val="00F614A8"/>
    <w:rsid w:val="00F62321"/>
    <w:rsid w:val="00F624B5"/>
    <w:rsid w:val="00F627DF"/>
    <w:rsid w:val="00F63EF4"/>
    <w:rsid w:val="00F6421B"/>
    <w:rsid w:val="00F656FF"/>
    <w:rsid w:val="00F65D82"/>
    <w:rsid w:val="00F66541"/>
    <w:rsid w:val="00F6779C"/>
    <w:rsid w:val="00F67A60"/>
    <w:rsid w:val="00F7082F"/>
    <w:rsid w:val="00F717E5"/>
    <w:rsid w:val="00F75D10"/>
    <w:rsid w:val="00F75DF8"/>
    <w:rsid w:val="00F76203"/>
    <w:rsid w:val="00F7663B"/>
    <w:rsid w:val="00F7732D"/>
    <w:rsid w:val="00F77598"/>
    <w:rsid w:val="00F81A1A"/>
    <w:rsid w:val="00F82266"/>
    <w:rsid w:val="00F823C6"/>
    <w:rsid w:val="00F84EEF"/>
    <w:rsid w:val="00F85FC7"/>
    <w:rsid w:val="00F904F0"/>
    <w:rsid w:val="00F90E19"/>
    <w:rsid w:val="00F90F7B"/>
    <w:rsid w:val="00F91D1B"/>
    <w:rsid w:val="00F922F0"/>
    <w:rsid w:val="00F93756"/>
    <w:rsid w:val="00F939D1"/>
    <w:rsid w:val="00F96D8A"/>
    <w:rsid w:val="00F96DA5"/>
    <w:rsid w:val="00F96FA2"/>
    <w:rsid w:val="00F975EA"/>
    <w:rsid w:val="00F97A40"/>
    <w:rsid w:val="00FA1F64"/>
    <w:rsid w:val="00FA24AC"/>
    <w:rsid w:val="00FA2776"/>
    <w:rsid w:val="00FA2F9B"/>
    <w:rsid w:val="00FA39D4"/>
    <w:rsid w:val="00FA5682"/>
    <w:rsid w:val="00FA5D44"/>
    <w:rsid w:val="00FA69F6"/>
    <w:rsid w:val="00FA6F86"/>
    <w:rsid w:val="00FA705D"/>
    <w:rsid w:val="00FB0C84"/>
    <w:rsid w:val="00FB2619"/>
    <w:rsid w:val="00FB2741"/>
    <w:rsid w:val="00FB398E"/>
    <w:rsid w:val="00FB41BF"/>
    <w:rsid w:val="00FB54DA"/>
    <w:rsid w:val="00FB7629"/>
    <w:rsid w:val="00FC04F1"/>
    <w:rsid w:val="00FC108D"/>
    <w:rsid w:val="00FC18CB"/>
    <w:rsid w:val="00FC2014"/>
    <w:rsid w:val="00FC2575"/>
    <w:rsid w:val="00FC27EE"/>
    <w:rsid w:val="00FC3FA5"/>
    <w:rsid w:val="00FC41F4"/>
    <w:rsid w:val="00FC4C7E"/>
    <w:rsid w:val="00FC4D38"/>
    <w:rsid w:val="00FC5D9E"/>
    <w:rsid w:val="00FC7CA1"/>
    <w:rsid w:val="00FD21A1"/>
    <w:rsid w:val="00FD2802"/>
    <w:rsid w:val="00FD5A06"/>
    <w:rsid w:val="00FD6FF8"/>
    <w:rsid w:val="00FD7C31"/>
    <w:rsid w:val="00FE2C80"/>
    <w:rsid w:val="00FE4DBB"/>
    <w:rsid w:val="00FE5032"/>
    <w:rsid w:val="00FE5502"/>
    <w:rsid w:val="00FE6624"/>
    <w:rsid w:val="00FF096F"/>
    <w:rsid w:val="00FF1CBD"/>
    <w:rsid w:val="00FF6011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83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388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388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5388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5388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5388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5388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A5388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5388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388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388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3883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53883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53883"/>
    <w:rPr>
      <w:caps/>
      <w:color w:val="365F91" w:themeColor="accent1" w:themeShade="BF"/>
      <w:spacing w:val="10"/>
    </w:rPr>
  </w:style>
  <w:style w:type="character" w:styleId="Svakutheving">
    <w:name w:val="Subtle Emphasis"/>
    <w:uiPriority w:val="19"/>
    <w:qFormat/>
    <w:rsid w:val="00A53883"/>
    <w:rPr>
      <w:i/>
      <w:iCs/>
      <w:color w:val="243F60" w:themeColor="accent1" w:themeShade="7F"/>
    </w:rPr>
  </w:style>
  <w:style w:type="paragraph" w:customStyle="1" w:styleId="Stil1">
    <w:name w:val="Stil1"/>
    <w:basedOn w:val="Normal"/>
    <w:link w:val="Stil1Tegn"/>
    <w:rsid w:val="00334296"/>
    <w:pPr>
      <w:spacing w:after="0"/>
    </w:pPr>
    <w:rPr>
      <w:sz w:val="22"/>
      <w:szCs w:val="22"/>
    </w:rPr>
  </w:style>
  <w:style w:type="character" w:customStyle="1" w:styleId="Stil1Tegn">
    <w:name w:val="Stil1 Tegn"/>
    <w:basedOn w:val="Standardskriftforavsnitt"/>
    <w:link w:val="Stil1"/>
    <w:rsid w:val="00334296"/>
    <w:rPr>
      <w:color w:val="17365D" w:themeColor="text2" w:themeShade="BF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53883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53883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A53883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A53883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3883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53883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5388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53883"/>
    <w:rPr>
      <w:caps/>
      <w:color w:val="4F81B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388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3883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A53883"/>
    <w:rPr>
      <w:b/>
      <w:bCs/>
    </w:rPr>
  </w:style>
  <w:style w:type="character" w:styleId="Utheving">
    <w:name w:val="Emphasis"/>
    <w:uiPriority w:val="20"/>
    <w:qFormat/>
    <w:rsid w:val="00A53883"/>
    <w:rPr>
      <w:caps/>
      <w:color w:val="243F60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A53883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A53883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A53883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3883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A53883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388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3883"/>
    <w:rPr>
      <w:i/>
      <w:iCs/>
      <w:color w:val="4F81BD" w:themeColor="accent1"/>
      <w:sz w:val="20"/>
      <w:szCs w:val="20"/>
    </w:rPr>
  </w:style>
  <w:style w:type="character" w:styleId="Sterkutheving">
    <w:name w:val="Intense Emphasis"/>
    <w:uiPriority w:val="21"/>
    <w:qFormat/>
    <w:rsid w:val="00A53883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A53883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A53883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A53883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3883"/>
    <w:pPr>
      <w:outlineLvl w:val="9"/>
    </w:pPr>
    <w:rPr>
      <w:lang w:bidi="en-US"/>
    </w:rPr>
  </w:style>
  <w:style w:type="paragraph" w:customStyle="1" w:styleId="Stil2">
    <w:name w:val="Stil2"/>
    <w:basedOn w:val="Normal"/>
    <w:link w:val="Stil2Tegn"/>
    <w:qFormat/>
    <w:rsid w:val="002C6671"/>
    <w:rPr>
      <w:sz w:val="22"/>
      <w:szCs w:val="22"/>
    </w:rPr>
  </w:style>
  <w:style w:type="paragraph" w:styleId="Fotnotetekst">
    <w:name w:val="footnote text"/>
    <w:basedOn w:val="Normal"/>
    <w:link w:val="FotnotetekstTegn"/>
    <w:unhideWhenUsed/>
    <w:rsid w:val="003F3261"/>
    <w:pPr>
      <w:spacing w:before="0" w:after="0" w:line="240" w:lineRule="auto"/>
    </w:pPr>
  </w:style>
  <w:style w:type="character" w:customStyle="1" w:styleId="Stil2Tegn">
    <w:name w:val="Stil2 Tegn"/>
    <w:basedOn w:val="Standardskriftforavsnitt"/>
    <w:link w:val="Stil2"/>
    <w:rsid w:val="002C6671"/>
  </w:style>
  <w:style w:type="character" w:customStyle="1" w:styleId="FotnotetekstTegn">
    <w:name w:val="Fotnotetekst Tegn"/>
    <w:basedOn w:val="Standardskriftforavsnitt"/>
    <w:link w:val="Fotnotetekst"/>
    <w:rsid w:val="003F3261"/>
    <w:rPr>
      <w:sz w:val="20"/>
      <w:szCs w:val="20"/>
    </w:rPr>
  </w:style>
  <w:style w:type="character" w:styleId="Fotnotereferanse">
    <w:name w:val="footnote reference"/>
    <w:basedOn w:val="Standardskriftforavsnitt"/>
    <w:unhideWhenUsed/>
    <w:rsid w:val="003F3261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52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52AD"/>
    <w:rPr>
      <w:rFonts w:ascii="Tahoma" w:hAnsi="Tahoma" w:cs="Tahoma"/>
      <w:sz w:val="16"/>
      <w:szCs w:val="16"/>
    </w:rPr>
  </w:style>
  <w:style w:type="paragraph" w:styleId="INNH1">
    <w:name w:val="toc 1"/>
    <w:basedOn w:val="Normal"/>
    <w:next w:val="Normal"/>
    <w:autoRedefine/>
    <w:uiPriority w:val="39"/>
    <w:unhideWhenUsed/>
    <w:rsid w:val="00973E3C"/>
    <w:pPr>
      <w:tabs>
        <w:tab w:val="right" w:leader="dot" w:pos="9062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801053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unhideWhenUsed/>
    <w:rsid w:val="00801053"/>
    <w:pPr>
      <w:spacing w:after="100"/>
      <w:ind w:left="400"/>
    </w:pPr>
  </w:style>
  <w:style w:type="character" w:styleId="Hyperkobling">
    <w:name w:val="Hyperlink"/>
    <w:basedOn w:val="Standardskriftforavsnitt"/>
    <w:uiPriority w:val="99"/>
    <w:unhideWhenUsed/>
    <w:rsid w:val="0080105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F32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2E2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CF32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2E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B3EF9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basedOn w:val="Normal"/>
    <w:rsid w:val="00EE6195"/>
    <w:pPr>
      <w:autoSpaceDE w:val="0"/>
      <w:autoSpaceDN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83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388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388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5388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5388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5388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5388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A5388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5388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388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388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3883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53883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53883"/>
    <w:rPr>
      <w:caps/>
      <w:color w:val="365F91" w:themeColor="accent1" w:themeShade="BF"/>
      <w:spacing w:val="10"/>
    </w:rPr>
  </w:style>
  <w:style w:type="character" w:styleId="Svakutheving">
    <w:name w:val="Subtle Emphasis"/>
    <w:uiPriority w:val="19"/>
    <w:qFormat/>
    <w:rsid w:val="00A53883"/>
    <w:rPr>
      <w:i/>
      <w:iCs/>
      <w:color w:val="243F60" w:themeColor="accent1" w:themeShade="7F"/>
    </w:rPr>
  </w:style>
  <w:style w:type="paragraph" w:customStyle="1" w:styleId="Stil1">
    <w:name w:val="Stil1"/>
    <w:basedOn w:val="Normal"/>
    <w:link w:val="Stil1Tegn"/>
    <w:rsid w:val="00334296"/>
    <w:pPr>
      <w:spacing w:after="0"/>
    </w:pPr>
    <w:rPr>
      <w:sz w:val="22"/>
      <w:szCs w:val="22"/>
    </w:rPr>
  </w:style>
  <w:style w:type="character" w:customStyle="1" w:styleId="Stil1Tegn">
    <w:name w:val="Stil1 Tegn"/>
    <w:basedOn w:val="Standardskriftforavsnitt"/>
    <w:link w:val="Stil1"/>
    <w:rsid w:val="00334296"/>
    <w:rPr>
      <w:color w:val="17365D" w:themeColor="text2" w:themeShade="BF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53883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53883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A53883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A53883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3883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53883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5388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53883"/>
    <w:rPr>
      <w:caps/>
      <w:color w:val="4F81B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388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3883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A53883"/>
    <w:rPr>
      <w:b/>
      <w:bCs/>
    </w:rPr>
  </w:style>
  <w:style w:type="character" w:styleId="Utheving">
    <w:name w:val="Emphasis"/>
    <w:uiPriority w:val="20"/>
    <w:qFormat/>
    <w:rsid w:val="00A53883"/>
    <w:rPr>
      <w:caps/>
      <w:color w:val="243F60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A53883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A53883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A53883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3883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A53883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388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3883"/>
    <w:rPr>
      <w:i/>
      <w:iCs/>
      <w:color w:val="4F81BD" w:themeColor="accent1"/>
      <w:sz w:val="20"/>
      <w:szCs w:val="20"/>
    </w:rPr>
  </w:style>
  <w:style w:type="character" w:styleId="Sterkutheving">
    <w:name w:val="Intense Emphasis"/>
    <w:uiPriority w:val="21"/>
    <w:qFormat/>
    <w:rsid w:val="00A53883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A53883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A53883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A53883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3883"/>
    <w:pPr>
      <w:outlineLvl w:val="9"/>
    </w:pPr>
    <w:rPr>
      <w:lang w:bidi="en-US"/>
    </w:rPr>
  </w:style>
  <w:style w:type="paragraph" w:customStyle="1" w:styleId="Stil2">
    <w:name w:val="Stil2"/>
    <w:basedOn w:val="Normal"/>
    <w:link w:val="Stil2Tegn"/>
    <w:qFormat/>
    <w:rsid w:val="002C6671"/>
    <w:rPr>
      <w:sz w:val="22"/>
      <w:szCs w:val="22"/>
    </w:rPr>
  </w:style>
  <w:style w:type="paragraph" w:styleId="Fotnotetekst">
    <w:name w:val="footnote text"/>
    <w:basedOn w:val="Normal"/>
    <w:link w:val="FotnotetekstTegn"/>
    <w:unhideWhenUsed/>
    <w:rsid w:val="003F3261"/>
    <w:pPr>
      <w:spacing w:before="0" w:after="0" w:line="240" w:lineRule="auto"/>
    </w:pPr>
  </w:style>
  <w:style w:type="character" w:customStyle="1" w:styleId="Stil2Tegn">
    <w:name w:val="Stil2 Tegn"/>
    <w:basedOn w:val="Standardskriftforavsnitt"/>
    <w:link w:val="Stil2"/>
    <w:rsid w:val="002C6671"/>
  </w:style>
  <w:style w:type="character" w:customStyle="1" w:styleId="FotnotetekstTegn">
    <w:name w:val="Fotnotetekst Tegn"/>
    <w:basedOn w:val="Standardskriftforavsnitt"/>
    <w:link w:val="Fotnotetekst"/>
    <w:rsid w:val="003F3261"/>
    <w:rPr>
      <w:sz w:val="20"/>
      <w:szCs w:val="20"/>
    </w:rPr>
  </w:style>
  <w:style w:type="character" w:styleId="Fotnotereferanse">
    <w:name w:val="footnote reference"/>
    <w:basedOn w:val="Standardskriftforavsnitt"/>
    <w:unhideWhenUsed/>
    <w:rsid w:val="003F3261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52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52AD"/>
    <w:rPr>
      <w:rFonts w:ascii="Tahoma" w:hAnsi="Tahoma" w:cs="Tahoma"/>
      <w:sz w:val="16"/>
      <w:szCs w:val="16"/>
    </w:rPr>
  </w:style>
  <w:style w:type="paragraph" w:styleId="INNH1">
    <w:name w:val="toc 1"/>
    <w:basedOn w:val="Normal"/>
    <w:next w:val="Normal"/>
    <w:autoRedefine/>
    <w:uiPriority w:val="39"/>
    <w:unhideWhenUsed/>
    <w:rsid w:val="00973E3C"/>
    <w:pPr>
      <w:tabs>
        <w:tab w:val="right" w:leader="dot" w:pos="9062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801053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unhideWhenUsed/>
    <w:rsid w:val="00801053"/>
    <w:pPr>
      <w:spacing w:after="100"/>
      <w:ind w:left="400"/>
    </w:pPr>
  </w:style>
  <w:style w:type="character" w:styleId="Hyperkobling">
    <w:name w:val="Hyperlink"/>
    <w:basedOn w:val="Standardskriftforavsnitt"/>
    <w:uiPriority w:val="99"/>
    <w:unhideWhenUsed/>
    <w:rsid w:val="0080105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F32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2E2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CF32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2E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B3EF9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basedOn w:val="Normal"/>
    <w:rsid w:val="00EE6195"/>
    <w:pPr>
      <w:autoSpaceDE w:val="0"/>
      <w:autoSpaceDN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54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28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5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3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5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887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11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59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2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75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1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CEA805-653C-4853-ACC4-67F46D6D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Eierstrategi for Avlastningshjemmet IKS</vt:lpstr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Eierstrategi for Avlastningshjemmet IKS</dc:title>
  <dc:subject>Strategi for perioden 2016 - 2019</dc:subject>
  <dc:creator>15.10.14</dc:creator>
  <cp:lastModifiedBy>Geir Dahl</cp:lastModifiedBy>
  <cp:revision>2</cp:revision>
  <cp:lastPrinted>2015-09-03T07:42:00Z</cp:lastPrinted>
  <dcterms:created xsi:type="dcterms:W3CDTF">2015-10-28T11:36:00Z</dcterms:created>
  <dcterms:modified xsi:type="dcterms:W3CDTF">2015-10-28T11:36:00Z</dcterms:modified>
</cp:coreProperties>
</file>